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000DF" w14:textId="332CC60B" w:rsidR="00475DA1" w:rsidRPr="00FB5922" w:rsidRDefault="00475DA1" w:rsidP="00475DA1">
      <w:pPr>
        <w:rPr>
          <w:rFonts w:cstheme="minorHAnsi"/>
          <w:b/>
          <w:bCs/>
          <w:sz w:val="30"/>
          <w:szCs w:val="30"/>
        </w:rPr>
      </w:pPr>
      <w:r w:rsidRPr="00FB5922">
        <w:rPr>
          <w:rFonts w:cstheme="minorHAnsi"/>
          <w:b/>
          <w:bCs/>
          <w:sz w:val="30"/>
          <w:szCs w:val="30"/>
        </w:rPr>
        <w:t>Lærervejledning</w:t>
      </w:r>
    </w:p>
    <w:p w14:paraId="0B9AE830" w14:textId="71090E3A" w:rsidR="00475DA1" w:rsidRPr="00FB5922" w:rsidRDefault="00475DA1" w:rsidP="00475DA1">
      <w:pPr>
        <w:rPr>
          <w:rFonts w:cstheme="minorHAnsi"/>
          <w:b/>
          <w:bCs/>
          <w:sz w:val="40"/>
          <w:szCs w:val="40"/>
        </w:rPr>
      </w:pPr>
      <w:r w:rsidRPr="00FB5922">
        <w:rPr>
          <w:rFonts w:cstheme="minorHAnsi"/>
          <w:b/>
          <w:bCs/>
          <w:sz w:val="40"/>
          <w:szCs w:val="40"/>
        </w:rPr>
        <w:t>VI BYGGER EN BY – matematikforløb i udskolingen</w:t>
      </w:r>
    </w:p>
    <w:p w14:paraId="64BB8BCA" w14:textId="0373BE83" w:rsidR="00475DA1" w:rsidRPr="00475DA1" w:rsidRDefault="00FB5922" w:rsidP="00475DA1">
      <w:pPr>
        <w:rPr>
          <w:rFonts w:cstheme="minorHAnsi"/>
        </w:rPr>
      </w:pPr>
      <w:r w:rsidRPr="005C2293"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C25A77E" wp14:editId="59C64DC7">
            <wp:simplePos x="0" y="0"/>
            <wp:positionH relativeFrom="margin">
              <wp:align>right</wp:align>
            </wp:positionH>
            <wp:positionV relativeFrom="paragraph">
              <wp:posOffset>141450</wp:posOffset>
            </wp:positionV>
            <wp:extent cx="1832610" cy="2585085"/>
            <wp:effectExtent l="0" t="0" r="0" b="5715"/>
            <wp:wrapSquare wrapText="bothSides"/>
            <wp:docPr id="214392747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2747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B60BF" w14:textId="707E1C89" w:rsidR="00475DA1" w:rsidRPr="00475DA1" w:rsidRDefault="00475DA1" w:rsidP="00475DA1">
      <w:pPr>
        <w:rPr>
          <w:rFonts w:cstheme="minorHAnsi"/>
        </w:rPr>
      </w:pPr>
      <w:r w:rsidRPr="00475DA1">
        <w:rPr>
          <w:rFonts w:cstheme="minorHAnsi"/>
          <w:i/>
          <w:iCs/>
        </w:rPr>
        <w:t>Vi bygger en by</w:t>
      </w:r>
      <w:r w:rsidRPr="00475DA1">
        <w:rPr>
          <w:rFonts w:cstheme="minorHAnsi"/>
        </w:rPr>
        <w:t xml:space="preserve"> er udviklet i 2026 af Albertslund Boligsociale Center </w:t>
      </w:r>
      <w:r w:rsidR="00342F7A">
        <w:rPr>
          <w:rFonts w:cstheme="minorHAnsi"/>
        </w:rPr>
        <w:br/>
      </w:r>
      <w:r w:rsidRPr="00475DA1">
        <w:rPr>
          <w:rFonts w:cstheme="minorHAnsi"/>
        </w:rPr>
        <w:t xml:space="preserve">med støtte fra Den A. P. Møllerske Støttefond til projektet </w:t>
      </w:r>
      <w:r w:rsidR="00342F7A">
        <w:rPr>
          <w:rFonts w:cstheme="minorHAnsi"/>
        </w:rPr>
        <w:br/>
      </w:r>
      <w:r w:rsidRPr="00475DA1">
        <w:rPr>
          <w:rFonts w:cstheme="minorHAnsi"/>
        </w:rPr>
        <w:t xml:space="preserve">’Jobplaneten Albertslund’. </w:t>
      </w:r>
    </w:p>
    <w:p w14:paraId="1FEB8A32" w14:textId="3119B552" w:rsidR="00475DA1" w:rsidRPr="00475DA1" w:rsidRDefault="00275927" w:rsidP="00475DA1">
      <w:pPr>
        <w:rPr>
          <w:rFonts w:cstheme="minorHAnsi"/>
        </w:rPr>
      </w:pPr>
      <w:r w:rsidRPr="00475DA1">
        <w:rPr>
          <w:rFonts w:cstheme="minorHAnsi"/>
          <w:i/>
          <w:iCs/>
        </w:rPr>
        <w:t>Vi bygger en by</w:t>
      </w:r>
      <w:r w:rsidR="00475DA1" w:rsidRPr="00475DA1">
        <w:rPr>
          <w:rFonts w:cstheme="minorHAnsi"/>
        </w:rPr>
        <w:t xml:space="preserve"> er en del af større pakke med undervisningsmateriale, som skoler frit kan benytte i undervisningen. </w:t>
      </w:r>
      <w:r>
        <w:rPr>
          <w:rFonts w:cstheme="minorHAnsi"/>
        </w:rPr>
        <w:t xml:space="preserve">Opgaverne foregår alle i </w:t>
      </w:r>
      <w:r w:rsidR="00342F7A">
        <w:rPr>
          <w:rFonts w:cstheme="minorHAnsi"/>
        </w:rPr>
        <w:br/>
      </w:r>
      <w:r>
        <w:rPr>
          <w:rFonts w:cstheme="minorHAnsi"/>
        </w:rPr>
        <w:t xml:space="preserve">en byggeplads-kontekst, og materialet viser dermed eleverne, hvordan matematik er en vigtig kompetence i en række erhvervsuddannelser inden for byggeriet. </w:t>
      </w:r>
    </w:p>
    <w:p w14:paraId="6AA48488" w14:textId="334CB611" w:rsidR="00475DA1" w:rsidRDefault="00275927" w:rsidP="00475DA1">
      <w:pPr>
        <w:rPr>
          <w:rFonts w:cstheme="minorHAnsi"/>
        </w:rPr>
      </w:pPr>
      <w:r w:rsidRPr="00475DA1">
        <w:rPr>
          <w:rFonts w:cstheme="minorHAnsi"/>
          <w:i/>
          <w:iCs/>
        </w:rPr>
        <w:t>Vi bygger en by</w:t>
      </w:r>
      <w:r w:rsidR="00475DA1" w:rsidRPr="00475DA1">
        <w:rPr>
          <w:rFonts w:cstheme="minorHAnsi"/>
        </w:rPr>
        <w:t xml:space="preserve"> er beregnet til undervisning i matematiktimerne som supplement til et praksisnært håndværkerforløb i faget Håndværk og Design, men kan også benyttes sep</w:t>
      </w:r>
      <w:r w:rsidR="00475DA1" w:rsidRPr="00275927">
        <w:rPr>
          <w:rFonts w:cstheme="minorHAnsi"/>
        </w:rPr>
        <w:t>a</w:t>
      </w:r>
      <w:r w:rsidR="00475DA1" w:rsidRPr="00475DA1">
        <w:rPr>
          <w:rFonts w:cstheme="minorHAnsi"/>
        </w:rPr>
        <w:t>rat.</w:t>
      </w:r>
    </w:p>
    <w:p w14:paraId="2A7B5DB2" w14:textId="77777777" w:rsidR="00FB5922" w:rsidRPr="00275927" w:rsidRDefault="00FB5922" w:rsidP="00475DA1">
      <w:pPr>
        <w:rPr>
          <w:rFonts w:cstheme="minorHAnsi"/>
        </w:rPr>
      </w:pPr>
    </w:p>
    <w:p w14:paraId="6FEB4C8B" w14:textId="77777777" w:rsidR="00475DA1" w:rsidRPr="00475DA1" w:rsidRDefault="00F81D48" w:rsidP="00475DA1">
      <w:pPr>
        <w:rPr>
          <w:rFonts w:cstheme="minorHAnsi"/>
        </w:rPr>
      </w:pPr>
      <w:r>
        <w:rPr>
          <w:rFonts w:cstheme="minorHAnsi"/>
        </w:rPr>
        <w:pict w14:anchorId="030F075E">
          <v:rect id="_x0000_i1025" style="width:0;height:1.5pt" o:hralign="center" o:hrstd="t" o:hr="t" fillcolor="#a0a0a0" stroked="f"/>
        </w:pict>
      </w:r>
    </w:p>
    <w:p w14:paraId="2C59F232" w14:textId="77777777" w:rsidR="007121B6" w:rsidRDefault="007121B6" w:rsidP="00E5002E">
      <w:pPr>
        <w:spacing w:line="278" w:lineRule="auto"/>
        <w:rPr>
          <w:rFonts w:cstheme="minorHAnsi"/>
          <w:b/>
          <w:bCs/>
          <w:sz w:val="30"/>
          <w:szCs w:val="30"/>
        </w:rPr>
      </w:pPr>
    </w:p>
    <w:p w14:paraId="404D8E34" w14:textId="5A37DE59" w:rsidR="00E5002E" w:rsidRPr="00E5002E" w:rsidRDefault="00E5002E" w:rsidP="00E5002E">
      <w:pPr>
        <w:spacing w:line="278" w:lineRule="auto"/>
        <w:rPr>
          <w:rFonts w:cstheme="minorHAnsi"/>
          <w:b/>
          <w:bCs/>
          <w:sz w:val="30"/>
          <w:szCs w:val="30"/>
        </w:rPr>
      </w:pPr>
      <w:r w:rsidRPr="00E5002E">
        <w:rPr>
          <w:rFonts w:cstheme="minorHAnsi"/>
          <w:b/>
          <w:bCs/>
          <w:sz w:val="30"/>
          <w:szCs w:val="30"/>
        </w:rPr>
        <w:t>Anbefalinger til brug af hæftet</w:t>
      </w:r>
    </w:p>
    <w:p w14:paraId="367CAADD" w14:textId="122DB1C0" w:rsidR="00E5002E" w:rsidRDefault="00E5002E" w:rsidP="00E5002E">
      <w:pPr>
        <w:pStyle w:val="Listeafsnit"/>
        <w:numPr>
          <w:ilvl w:val="0"/>
          <w:numId w:val="31"/>
        </w:numPr>
        <w:spacing w:line="278" w:lineRule="auto"/>
        <w:rPr>
          <w:rFonts w:cstheme="minorHAnsi"/>
        </w:rPr>
      </w:pPr>
      <w:r w:rsidRPr="00E5002E">
        <w:rPr>
          <w:rFonts w:cstheme="minorHAnsi"/>
        </w:rPr>
        <w:t>Brug det samlede hæfte eller udvælg evt. de sider, der understøtter det læringsmål</w:t>
      </w:r>
      <w:r w:rsidR="00574EB2">
        <w:rPr>
          <w:rFonts w:cstheme="minorHAnsi"/>
        </w:rPr>
        <w:t>, som</w:t>
      </w:r>
      <w:r w:rsidRPr="00E5002E">
        <w:rPr>
          <w:rFonts w:cstheme="minorHAnsi"/>
        </w:rPr>
        <w:t xml:space="preserve"> I skal arbejde med.</w:t>
      </w:r>
    </w:p>
    <w:p w14:paraId="59E57913" w14:textId="77777777" w:rsidR="00574EB2" w:rsidRDefault="00574EB2" w:rsidP="00574EB2">
      <w:pPr>
        <w:pStyle w:val="Listeafsnit"/>
        <w:numPr>
          <w:ilvl w:val="0"/>
          <w:numId w:val="31"/>
        </w:numPr>
        <w:spacing w:line="278" w:lineRule="auto"/>
        <w:rPr>
          <w:rFonts w:cstheme="minorHAnsi"/>
        </w:rPr>
      </w:pPr>
      <w:r>
        <w:rPr>
          <w:rFonts w:cstheme="minorHAnsi"/>
        </w:rPr>
        <w:t>Mulighed for d</w:t>
      </w:r>
      <w:r w:rsidRPr="001909FF">
        <w:rPr>
          <w:rFonts w:cstheme="minorHAnsi"/>
        </w:rPr>
        <w:t xml:space="preserve">ifferentiering: </w:t>
      </w:r>
      <w:r>
        <w:rPr>
          <w:rFonts w:cstheme="minorHAnsi"/>
        </w:rPr>
        <w:t>O</w:t>
      </w:r>
      <w:r w:rsidRPr="001909FF">
        <w:rPr>
          <w:rFonts w:cstheme="minorHAnsi"/>
        </w:rPr>
        <w:t>pgaverne kan løses i eget niveau, da der forventes</w:t>
      </w:r>
      <w:r>
        <w:rPr>
          <w:rFonts w:cstheme="minorHAnsi"/>
        </w:rPr>
        <w:t>,</w:t>
      </w:r>
      <w:r w:rsidRPr="001909FF">
        <w:rPr>
          <w:rFonts w:cstheme="minorHAnsi"/>
        </w:rPr>
        <w:t xml:space="preserve"> at alle </w:t>
      </w:r>
      <w:r>
        <w:rPr>
          <w:rFonts w:cstheme="minorHAnsi"/>
        </w:rPr>
        <w:t>x</w:t>
      </w:r>
      <w:r w:rsidRPr="001909FF">
        <w:rPr>
          <w:rFonts w:cstheme="minorHAnsi"/>
        </w:rPr>
        <w:t>.1</w:t>
      </w:r>
      <w:r>
        <w:rPr>
          <w:rFonts w:cstheme="minorHAnsi"/>
        </w:rPr>
        <w:t>-</w:t>
      </w:r>
      <w:r w:rsidRPr="001909FF">
        <w:rPr>
          <w:rFonts w:cstheme="minorHAnsi"/>
        </w:rPr>
        <w:t>opgaver kan løses af alle. Derfra kan der bygges på</w:t>
      </w:r>
      <w:r>
        <w:rPr>
          <w:rFonts w:cstheme="minorHAnsi"/>
        </w:rPr>
        <w:t xml:space="preserve"> med de efterfølgende spørgsmål</w:t>
      </w:r>
      <w:r w:rsidRPr="001909FF">
        <w:rPr>
          <w:rFonts w:cstheme="minorHAnsi"/>
        </w:rPr>
        <w:t xml:space="preserve">. </w:t>
      </w:r>
    </w:p>
    <w:p w14:paraId="2C068585" w14:textId="2CF10C96" w:rsidR="00E5002E" w:rsidRDefault="00E5002E" w:rsidP="00E5002E">
      <w:pPr>
        <w:pStyle w:val="Listeafsnit"/>
        <w:numPr>
          <w:ilvl w:val="0"/>
          <w:numId w:val="31"/>
        </w:numPr>
        <w:spacing w:line="278" w:lineRule="auto"/>
        <w:rPr>
          <w:rFonts w:cstheme="minorHAnsi"/>
        </w:rPr>
      </w:pPr>
      <w:r w:rsidRPr="00E5002E">
        <w:rPr>
          <w:rFonts w:cstheme="minorHAnsi"/>
        </w:rPr>
        <w:t>Afsæt 45 minutter til hver side.</w:t>
      </w:r>
    </w:p>
    <w:p w14:paraId="008DA8AE" w14:textId="77777777" w:rsidR="001909FF" w:rsidRDefault="00E5002E" w:rsidP="001909FF">
      <w:pPr>
        <w:pStyle w:val="Listeafsnit"/>
        <w:numPr>
          <w:ilvl w:val="0"/>
          <w:numId w:val="31"/>
        </w:numPr>
        <w:spacing w:line="278" w:lineRule="auto"/>
        <w:rPr>
          <w:rFonts w:cstheme="minorHAnsi"/>
        </w:rPr>
      </w:pPr>
      <w:r>
        <w:rPr>
          <w:rFonts w:cstheme="minorHAnsi"/>
        </w:rPr>
        <w:t>Lad eleverne løse opgaverne i par.</w:t>
      </w:r>
    </w:p>
    <w:p w14:paraId="4F389B7D" w14:textId="3059277A" w:rsidR="001909FF" w:rsidRDefault="00E5002E" w:rsidP="001909FF">
      <w:pPr>
        <w:pStyle w:val="Listeafsnit"/>
        <w:numPr>
          <w:ilvl w:val="0"/>
          <w:numId w:val="31"/>
        </w:numPr>
        <w:spacing w:line="278" w:lineRule="auto"/>
        <w:rPr>
          <w:rFonts w:cstheme="minorHAnsi"/>
        </w:rPr>
      </w:pPr>
      <w:r w:rsidRPr="001909FF">
        <w:rPr>
          <w:rFonts w:cstheme="minorHAnsi"/>
        </w:rPr>
        <w:t>Der må benyttes hjælpemidler</w:t>
      </w:r>
      <w:r w:rsidR="001909FF">
        <w:rPr>
          <w:rFonts w:cstheme="minorHAnsi"/>
        </w:rPr>
        <w:t xml:space="preserve"> </w:t>
      </w:r>
      <w:r w:rsidR="001909FF" w:rsidRPr="00E5002E">
        <w:rPr>
          <w:rFonts w:cstheme="minorHAnsi"/>
        </w:rPr>
        <w:t>(GeoGebra, lommeregner etc.)</w:t>
      </w:r>
    </w:p>
    <w:p w14:paraId="1DA39FA1" w14:textId="77777777" w:rsidR="00202AE0" w:rsidRPr="001909FF" w:rsidRDefault="00202AE0" w:rsidP="00202AE0">
      <w:pPr>
        <w:pStyle w:val="Listeafsnit"/>
        <w:numPr>
          <w:ilvl w:val="0"/>
          <w:numId w:val="31"/>
        </w:numPr>
        <w:spacing w:line="278" w:lineRule="auto"/>
        <w:rPr>
          <w:rFonts w:cstheme="minorHAnsi"/>
        </w:rPr>
      </w:pPr>
      <w:r>
        <w:rPr>
          <w:rFonts w:cstheme="minorHAnsi"/>
        </w:rPr>
        <w:t>Der er ordforklaringer på hver side, men eleverne kan evt. bruge Google til at søge supplerende ordforklaringer.</w:t>
      </w:r>
    </w:p>
    <w:p w14:paraId="77A09ABF" w14:textId="424DE6E0" w:rsidR="001909FF" w:rsidRDefault="001909FF" w:rsidP="001909FF">
      <w:pPr>
        <w:pStyle w:val="Listeafsnit"/>
        <w:numPr>
          <w:ilvl w:val="0"/>
          <w:numId w:val="31"/>
        </w:numPr>
        <w:spacing w:line="278" w:lineRule="auto"/>
        <w:rPr>
          <w:rFonts w:cstheme="minorHAnsi"/>
        </w:rPr>
      </w:pPr>
      <w:r w:rsidRPr="001909FF">
        <w:rPr>
          <w:rFonts w:cstheme="minorHAnsi"/>
        </w:rPr>
        <w:t xml:space="preserve">Efter </w:t>
      </w:r>
      <w:r w:rsidR="00E5002E" w:rsidRPr="001909FF">
        <w:rPr>
          <w:rFonts w:cstheme="minorHAnsi"/>
        </w:rPr>
        <w:t xml:space="preserve">hver </w:t>
      </w:r>
      <w:r w:rsidRPr="001909FF">
        <w:rPr>
          <w:rFonts w:cstheme="minorHAnsi"/>
        </w:rPr>
        <w:t>side</w:t>
      </w:r>
      <w:r w:rsidR="00E5002E" w:rsidRPr="001909FF">
        <w:rPr>
          <w:rFonts w:cstheme="minorHAnsi"/>
        </w:rPr>
        <w:t xml:space="preserve"> præsentere</w:t>
      </w:r>
      <w:r w:rsidRPr="001909FF">
        <w:rPr>
          <w:rFonts w:cstheme="minorHAnsi"/>
        </w:rPr>
        <w:t>r eleverne</w:t>
      </w:r>
      <w:r w:rsidR="00E5002E" w:rsidRPr="001909FF">
        <w:rPr>
          <w:rFonts w:cstheme="minorHAnsi"/>
        </w:rPr>
        <w:t xml:space="preserve"> mund</w:t>
      </w:r>
      <w:r>
        <w:rPr>
          <w:rFonts w:cstheme="minorHAnsi"/>
        </w:rPr>
        <w:t>t</w:t>
      </w:r>
      <w:r w:rsidR="00E5002E" w:rsidRPr="001909FF">
        <w:rPr>
          <w:rFonts w:cstheme="minorHAnsi"/>
        </w:rPr>
        <w:t xml:space="preserve">ligt deres besvarelse for læreren eller </w:t>
      </w:r>
      <w:r w:rsidRPr="001909FF">
        <w:rPr>
          <w:rFonts w:cstheme="minorHAnsi"/>
        </w:rPr>
        <w:t xml:space="preserve">for </w:t>
      </w:r>
      <w:r w:rsidR="00E5002E" w:rsidRPr="001909FF">
        <w:rPr>
          <w:rFonts w:cstheme="minorHAnsi"/>
        </w:rPr>
        <w:t>et andet par. </w:t>
      </w:r>
    </w:p>
    <w:p w14:paraId="0432031C" w14:textId="0DADEE7D" w:rsidR="00275927" w:rsidRPr="00475DA1" w:rsidRDefault="00F81D48" w:rsidP="00275927">
      <w:pPr>
        <w:rPr>
          <w:rFonts w:cstheme="minorHAnsi"/>
        </w:rPr>
      </w:pPr>
      <w:r>
        <w:rPr>
          <w:rFonts w:cstheme="minorHAnsi"/>
        </w:rPr>
        <w:pict w14:anchorId="08D8E767">
          <v:rect id="_x0000_i1026" style="width:0;height:1.5pt" o:hralign="center" o:hrstd="t" o:hr="t" fillcolor="#a0a0a0" stroked="f"/>
        </w:pict>
      </w:r>
    </w:p>
    <w:p w14:paraId="255280A0" w14:textId="77777777" w:rsidR="007121B6" w:rsidRDefault="007121B6" w:rsidP="00275927">
      <w:pPr>
        <w:rPr>
          <w:rFonts w:cstheme="minorHAnsi"/>
          <w:b/>
          <w:bCs/>
          <w:sz w:val="30"/>
          <w:szCs w:val="30"/>
        </w:rPr>
      </w:pPr>
    </w:p>
    <w:p w14:paraId="615AAEF1" w14:textId="4B01F64B" w:rsidR="00275927" w:rsidRPr="006C543D" w:rsidRDefault="00275927" w:rsidP="00275927">
      <w:pPr>
        <w:rPr>
          <w:rFonts w:cstheme="minorHAnsi"/>
          <w:b/>
          <w:bCs/>
          <w:sz w:val="30"/>
          <w:szCs w:val="30"/>
        </w:rPr>
      </w:pPr>
      <w:r w:rsidRPr="006C543D">
        <w:rPr>
          <w:rFonts w:cstheme="minorHAnsi"/>
          <w:b/>
          <w:bCs/>
          <w:sz w:val="30"/>
          <w:szCs w:val="30"/>
        </w:rPr>
        <w:t>Fælles Mål i udskolingen</w:t>
      </w:r>
    </w:p>
    <w:p w14:paraId="0D4D7D1D" w14:textId="2EB29EAB" w:rsidR="00275927" w:rsidRPr="00475DA1" w:rsidRDefault="00275927" w:rsidP="00275927">
      <w:pPr>
        <w:rPr>
          <w:rFonts w:cstheme="minorHAnsi"/>
        </w:rPr>
      </w:pPr>
      <w:r w:rsidRPr="00475DA1">
        <w:rPr>
          <w:rFonts w:cstheme="minorHAnsi"/>
        </w:rPr>
        <w:t xml:space="preserve">Denne lærervejledning kobler opgaverne i </w:t>
      </w:r>
      <w:r w:rsidRPr="00475DA1">
        <w:rPr>
          <w:rFonts w:cstheme="minorHAnsi"/>
          <w:i/>
          <w:iCs/>
        </w:rPr>
        <w:t>Vi bygger en by</w:t>
      </w:r>
      <w:r w:rsidRPr="00475DA1">
        <w:rPr>
          <w:rFonts w:cstheme="minorHAnsi"/>
        </w:rPr>
        <w:t xml:space="preserve"> til </w:t>
      </w:r>
      <w:r w:rsidR="006C543D">
        <w:rPr>
          <w:rFonts w:cstheme="minorHAnsi"/>
        </w:rPr>
        <w:t xml:space="preserve">læreplanerne i Folkeskolen - </w:t>
      </w:r>
      <w:r w:rsidRPr="00475DA1">
        <w:rPr>
          <w:rFonts w:cstheme="minorHAnsi"/>
        </w:rPr>
        <w:t>Fælles Mål</w:t>
      </w:r>
      <w:r w:rsidR="006C543D">
        <w:rPr>
          <w:rFonts w:cstheme="minorHAnsi"/>
        </w:rPr>
        <w:t xml:space="preserve"> -</w:t>
      </w:r>
      <w:r w:rsidRPr="00475DA1">
        <w:rPr>
          <w:rFonts w:cstheme="minorHAnsi"/>
        </w:rPr>
        <w:t xml:space="preserve"> for matematik i udskolingen (7.–9. klasse)</w:t>
      </w:r>
      <w:r w:rsidR="00B35996">
        <w:rPr>
          <w:rFonts w:cstheme="minorHAnsi"/>
        </w:rPr>
        <w:t>,</w:t>
      </w:r>
      <w:r w:rsidR="006C543D">
        <w:rPr>
          <w:rFonts w:cstheme="minorHAnsi"/>
        </w:rPr>
        <w:t xml:space="preserve"> som de er beskrevet på </w:t>
      </w:r>
      <w:r w:rsidR="006C543D" w:rsidRPr="006C543D">
        <w:rPr>
          <w:rFonts w:cstheme="minorHAnsi"/>
        </w:rPr>
        <w:t>Børne- og Undervisningsministeriets digitale læringsportal</w:t>
      </w:r>
      <w:r w:rsidR="00B35996">
        <w:rPr>
          <w:rFonts w:cstheme="minorHAnsi"/>
        </w:rPr>
        <w:t>,</w:t>
      </w:r>
      <w:r w:rsidR="006C543D">
        <w:rPr>
          <w:rFonts w:cstheme="minorHAnsi"/>
        </w:rPr>
        <w:t xml:space="preserve"> EMU</w:t>
      </w:r>
      <w:r w:rsidRPr="00475DA1">
        <w:rPr>
          <w:rFonts w:cstheme="minorHAnsi"/>
        </w:rPr>
        <w:t xml:space="preserve">. </w:t>
      </w:r>
    </w:p>
    <w:p w14:paraId="30E46E3A" w14:textId="77B43691" w:rsidR="00475DA1" w:rsidRPr="00475DA1" w:rsidRDefault="00475DA1" w:rsidP="00475DA1">
      <w:pPr>
        <w:rPr>
          <w:rFonts w:cstheme="minorHAnsi"/>
        </w:rPr>
      </w:pPr>
      <w:r w:rsidRPr="00475DA1">
        <w:rPr>
          <w:rFonts w:cstheme="minorHAnsi"/>
        </w:rPr>
        <w:lastRenderedPageBreak/>
        <w:t>Overblik over kompetenceområder i matematik (udskoling)</w:t>
      </w:r>
      <w:r w:rsidR="00275927">
        <w:rPr>
          <w:rFonts w:cstheme="minorHAnsi"/>
        </w:rPr>
        <w:t>:</w:t>
      </w:r>
    </w:p>
    <w:p w14:paraId="4665791E" w14:textId="77777777" w:rsidR="00475DA1" w:rsidRPr="00475DA1" w:rsidRDefault="00475DA1" w:rsidP="00475DA1">
      <w:pPr>
        <w:numPr>
          <w:ilvl w:val="0"/>
          <w:numId w:val="25"/>
        </w:numPr>
        <w:rPr>
          <w:rFonts w:cstheme="minorHAnsi"/>
        </w:rPr>
      </w:pPr>
      <w:r w:rsidRPr="00475DA1">
        <w:rPr>
          <w:rFonts w:cstheme="minorHAnsi"/>
        </w:rPr>
        <w:t>Matematiske kompetencer</w:t>
      </w:r>
    </w:p>
    <w:p w14:paraId="3DE449C4" w14:textId="77777777" w:rsidR="00475DA1" w:rsidRPr="00475DA1" w:rsidRDefault="00475DA1" w:rsidP="00475DA1">
      <w:pPr>
        <w:numPr>
          <w:ilvl w:val="0"/>
          <w:numId w:val="25"/>
        </w:numPr>
        <w:rPr>
          <w:rFonts w:cstheme="minorHAnsi"/>
        </w:rPr>
      </w:pPr>
      <w:r w:rsidRPr="00475DA1">
        <w:rPr>
          <w:rFonts w:cstheme="minorHAnsi"/>
        </w:rPr>
        <w:t>Tal og algebra</w:t>
      </w:r>
    </w:p>
    <w:p w14:paraId="79EEC42F" w14:textId="77777777" w:rsidR="00475DA1" w:rsidRPr="00475DA1" w:rsidRDefault="00475DA1" w:rsidP="00475DA1">
      <w:pPr>
        <w:numPr>
          <w:ilvl w:val="0"/>
          <w:numId w:val="25"/>
        </w:numPr>
        <w:rPr>
          <w:rFonts w:cstheme="minorHAnsi"/>
        </w:rPr>
      </w:pPr>
      <w:r w:rsidRPr="00475DA1">
        <w:rPr>
          <w:rFonts w:cstheme="minorHAnsi"/>
        </w:rPr>
        <w:t>Geometri og måling</w:t>
      </w:r>
    </w:p>
    <w:p w14:paraId="57E93310" w14:textId="77777777" w:rsidR="00475DA1" w:rsidRPr="00475DA1" w:rsidRDefault="00475DA1" w:rsidP="00475DA1">
      <w:pPr>
        <w:numPr>
          <w:ilvl w:val="0"/>
          <w:numId w:val="25"/>
        </w:numPr>
        <w:rPr>
          <w:rFonts w:cstheme="minorHAnsi"/>
        </w:rPr>
      </w:pPr>
      <w:r w:rsidRPr="00475DA1">
        <w:rPr>
          <w:rFonts w:cstheme="minorHAnsi"/>
        </w:rPr>
        <w:t>Statistik og sandsynlighed</w:t>
      </w:r>
    </w:p>
    <w:p w14:paraId="3D2EE487" w14:textId="77777777" w:rsidR="007121B6" w:rsidRDefault="007121B6" w:rsidP="00275927">
      <w:pPr>
        <w:rPr>
          <w:rFonts w:cstheme="minorHAnsi"/>
        </w:rPr>
      </w:pPr>
    </w:p>
    <w:p w14:paraId="3DD99365" w14:textId="11AD374B" w:rsidR="00275927" w:rsidRPr="00475DA1" w:rsidRDefault="00275927" w:rsidP="00275927">
      <w:pPr>
        <w:rPr>
          <w:rFonts w:cstheme="minorHAnsi"/>
        </w:rPr>
      </w:pPr>
      <w:r w:rsidRPr="00475DA1">
        <w:rPr>
          <w:rFonts w:cstheme="minorHAnsi"/>
        </w:rPr>
        <w:t>Forløbet understøtter Fælles Mål ved konsekvent at arbejde med matematik i anvendelse, hvor eleverne:</w:t>
      </w:r>
    </w:p>
    <w:p w14:paraId="5EF85B5D" w14:textId="77777777" w:rsidR="00275927" w:rsidRPr="00475DA1" w:rsidRDefault="00275927" w:rsidP="00275927">
      <w:pPr>
        <w:numPr>
          <w:ilvl w:val="0"/>
          <w:numId w:val="26"/>
        </w:numPr>
        <w:rPr>
          <w:rFonts w:cstheme="minorHAnsi"/>
        </w:rPr>
      </w:pPr>
      <w:r w:rsidRPr="00475DA1">
        <w:rPr>
          <w:rFonts w:cstheme="minorHAnsi"/>
        </w:rPr>
        <w:t>modellerer virkelighedsnære problemstillinger</w:t>
      </w:r>
    </w:p>
    <w:p w14:paraId="78D5D82C" w14:textId="77777777" w:rsidR="00275927" w:rsidRPr="00475DA1" w:rsidRDefault="00275927" w:rsidP="00275927">
      <w:pPr>
        <w:numPr>
          <w:ilvl w:val="0"/>
          <w:numId w:val="26"/>
        </w:numPr>
        <w:rPr>
          <w:rFonts w:cstheme="minorHAnsi"/>
        </w:rPr>
      </w:pPr>
      <w:r w:rsidRPr="00475DA1">
        <w:rPr>
          <w:rFonts w:cstheme="minorHAnsi"/>
        </w:rPr>
        <w:t>vælger og begrunder metoder</w:t>
      </w:r>
    </w:p>
    <w:p w14:paraId="3ED30493" w14:textId="77777777" w:rsidR="00275927" w:rsidRPr="00475DA1" w:rsidRDefault="00275927" w:rsidP="00275927">
      <w:pPr>
        <w:numPr>
          <w:ilvl w:val="0"/>
          <w:numId w:val="26"/>
        </w:numPr>
        <w:rPr>
          <w:rFonts w:cstheme="minorHAnsi"/>
        </w:rPr>
      </w:pPr>
      <w:r w:rsidRPr="00475DA1">
        <w:rPr>
          <w:rFonts w:cstheme="minorHAnsi"/>
        </w:rPr>
        <w:t>kommunikerer matematiske resultater mundtligt og skriftligt</w:t>
      </w:r>
    </w:p>
    <w:p w14:paraId="40634728" w14:textId="77777777" w:rsidR="00275927" w:rsidRPr="00475DA1" w:rsidRDefault="00275927" w:rsidP="00275927">
      <w:pPr>
        <w:rPr>
          <w:rFonts w:cstheme="minorHAnsi"/>
        </w:rPr>
      </w:pPr>
      <w:r w:rsidRPr="00475DA1">
        <w:rPr>
          <w:rFonts w:cstheme="minorHAnsi"/>
        </w:rPr>
        <w:t>Dette er i tråd med fagets formål og de matematiske kompetencer i udskolingen.</w:t>
      </w:r>
    </w:p>
    <w:p w14:paraId="71D23A70" w14:textId="77777777" w:rsidR="00475DA1" w:rsidRDefault="00F81D48" w:rsidP="00475DA1">
      <w:pPr>
        <w:rPr>
          <w:rFonts w:cstheme="minorHAnsi"/>
        </w:rPr>
      </w:pPr>
      <w:r>
        <w:rPr>
          <w:rFonts w:cstheme="minorHAnsi"/>
        </w:rPr>
        <w:pict w14:anchorId="729A5C1D">
          <v:rect id="_x0000_i1030" style="width:0;height:1.5pt" o:hralign="center" o:bullet="t" o:hrstd="t" o:hr="t" fillcolor="#a0a0a0" stroked="f"/>
        </w:pict>
      </w:r>
    </w:p>
    <w:p w14:paraId="0A8B26CF" w14:textId="77777777" w:rsidR="007121B6" w:rsidRDefault="007121B6" w:rsidP="00475DA1">
      <w:pPr>
        <w:rPr>
          <w:rFonts w:cstheme="minorHAnsi"/>
        </w:rPr>
      </w:pPr>
    </w:p>
    <w:p w14:paraId="14B8D15C" w14:textId="5F3C7A09" w:rsidR="00B35996" w:rsidRPr="00475DA1" w:rsidRDefault="00B35996" w:rsidP="00475DA1">
      <w:pPr>
        <w:rPr>
          <w:rFonts w:cstheme="minorHAnsi"/>
          <w:b/>
          <w:bCs/>
          <w:sz w:val="30"/>
          <w:szCs w:val="30"/>
        </w:rPr>
      </w:pPr>
      <w:r w:rsidRPr="00B35996">
        <w:rPr>
          <w:rFonts w:cstheme="minorHAnsi"/>
          <w:b/>
          <w:bCs/>
          <w:sz w:val="30"/>
          <w:szCs w:val="30"/>
        </w:rPr>
        <w:t>F</w:t>
      </w:r>
      <w:r>
        <w:rPr>
          <w:rFonts w:cstheme="minorHAnsi"/>
          <w:b/>
          <w:bCs/>
          <w:sz w:val="30"/>
          <w:szCs w:val="30"/>
        </w:rPr>
        <w:t>ælles Mål og f</w:t>
      </w:r>
      <w:r w:rsidRPr="00B35996">
        <w:rPr>
          <w:rFonts w:cstheme="minorHAnsi"/>
          <w:b/>
          <w:bCs/>
          <w:sz w:val="30"/>
          <w:szCs w:val="30"/>
        </w:rPr>
        <w:t>acitliste</w:t>
      </w:r>
    </w:p>
    <w:tbl>
      <w:tblPr>
        <w:tblStyle w:val="Tabel-Gitter"/>
        <w:tblW w:w="9741" w:type="dxa"/>
        <w:tblLayout w:type="fixed"/>
        <w:tblLook w:val="04A0" w:firstRow="1" w:lastRow="0" w:firstColumn="1" w:lastColumn="0" w:noHBand="0" w:noVBand="1"/>
      </w:tblPr>
      <w:tblGrid>
        <w:gridCol w:w="1692"/>
        <w:gridCol w:w="4115"/>
        <w:gridCol w:w="3934"/>
      </w:tblGrid>
      <w:tr w:rsidR="006C543D" w14:paraId="776DA513" w14:textId="77777777" w:rsidTr="00B2350D">
        <w:tc>
          <w:tcPr>
            <w:tcW w:w="1692" w:type="dxa"/>
            <w:shd w:val="clear" w:color="auto" w:fill="A8D08D" w:themeFill="accent6" w:themeFillTint="99"/>
          </w:tcPr>
          <w:p w14:paraId="4B984F1A" w14:textId="3E3A861B" w:rsidR="006C543D" w:rsidRPr="000248B3" w:rsidRDefault="00B35996" w:rsidP="00B35996">
            <w:pPr>
              <w:spacing w:before="120"/>
              <w:rPr>
                <w:rFonts w:cstheme="minorHAnsi"/>
                <w:b/>
                <w:bCs/>
              </w:rPr>
            </w:pPr>
            <w:r w:rsidRPr="000248B3">
              <w:rPr>
                <w:rFonts w:cstheme="minorHAnsi"/>
                <w:b/>
                <w:bCs/>
              </w:rPr>
              <w:t>OPGAVE</w:t>
            </w:r>
          </w:p>
        </w:tc>
        <w:tc>
          <w:tcPr>
            <w:tcW w:w="4115" w:type="dxa"/>
            <w:shd w:val="clear" w:color="auto" w:fill="A8D08D" w:themeFill="accent6" w:themeFillTint="99"/>
          </w:tcPr>
          <w:p w14:paraId="2D1F68C5" w14:textId="301302C5" w:rsidR="006C543D" w:rsidRPr="000248B3" w:rsidRDefault="00B35996" w:rsidP="00B35996">
            <w:pPr>
              <w:spacing w:before="120" w:after="160" w:line="259" w:lineRule="auto"/>
              <w:rPr>
                <w:rFonts w:cstheme="minorHAnsi"/>
                <w:b/>
                <w:bCs/>
              </w:rPr>
            </w:pPr>
            <w:r w:rsidRPr="000248B3">
              <w:rPr>
                <w:rFonts w:cstheme="minorHAnsi"/>
                <w:b/>
                <w:bCs/>
              </w:rPr>
              <w:t>OPGAVERNES KOBLING TIL FÆLLES MÅL</w:t>
            </w:r>
          </w:p>
        </w:tc>
        <w:tc>
          <w:tcPr>
            <w:tcW w:w="3934" w:type="dxa"/>
            <w:shd w:val="clear" w:color="auto" w:fill="A8D08D" w:themeFill="accent6" w:themeFillTint="99"/>
          </w:tcPr>
          <w:p w14:paraId="29031C9E" w14:textId="44E88404" w:rsidR="006C543D" w:rsidRPr="000248B3" w:rsidRDefault="00B35996" w:rsidP="00B35996">
            <w:pPr>
              <w:spacing w:before="120"/>
              <w:rPr>
                <w:rFonts w:cstheme="minorHAnsi"/>
                <w:b/>
                <w:bCs/>
              </w:rPr>
            </w:pPr>
            <w:r w:rsidRPr="000248B3">
              <w:rPr>
                <w:rFonts w:cstheme="minorHAnsi"/>
                <w:b/>
                <w:bCs/>
              </w:rPr>
              <w:t>FACIT</w:t>
            </w:r>
          </w:p>
        </w:tc>
      </w:tr>
      <w:tr w:rsidR="006C543D" w14:paraId="0BA897A7" w14:textId="77777777" w:rsidTr="00B2350D">
        <w:tc>
          <w:tcPr>
            <w:tcW w:w="1692" w:type="dxa"/>
          </w:tcPr>
          <w:p w14:paraId="6D7B854A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t>1. Løn og skat</w:t>
            </w:r>
          </w:p>
          <w:p w14:paraId="4462B546" w14:textId="77777777" w:rsidR="006C543D" w:rsidRDefault="006C543D" w:rsidP="00475DA1">
            <w:pPr>
              <w:rPr>
                <w:rFonts w:cstheme="minorHAnsi"/>
                <w:b/>
                <w:bCs/>
                <w:sz w:val="30"/>
                <w:szCs w:val="30"/>
              </w:rPr>
            </w:pPr>
          </w:p>
        </w:tc>
        <w:tc>
          <w:tcPr>
            <w:tcW w:w="4115" w:type="dxa"/>
          </w:tcPr>
          <w:p w14:paraId="17E9224F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algebra, Matematiske kompetencer</w:t>
            </w:r>
          </w:p>
          <w:p w14:paraId="65D5E945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Kompetencemål (efter 9. kl.): Eleven kan anvende reelle tal og algebraiske udtryk i matematisk modellering af hverdagsnære situationer.</w:t>
            </w:r>
          </w:p>
          <w:p w14:paraId="19D12383" w14:textId="5FD6337D" w:rsidR="006C543D" w:rsidRDefault="001D6641" w:rsidP="00081A34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 w:rsidRPr="00475DA1">
              <w:rPr>
                <w:rFonts w:cstheme="minorHAnsi"/>
              </w:rPr>
              <w:t>Fokus i opgaven: Procentregning, års- og månedsløn, økonomisk forståelse.</w:t>
            </w:r>
          </w:p>
        </w:tc>
        <w:tc>
          <w:tcPr>
            <w:tcW w:w="3934" w:type="dxa"/>
          </w:tcPr>
          <w:p w14:paraId="067412BC" w14:textId="77777777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1.1 Årsløn før skat:</w:t>
            </w:r>
            <w:r w:rsidRPr="004B15B6">
              <w:rPr>
                <w:rFonts w:cstheme="minorHAnsi"/>
              </w:rPr>
              <w:br/>
              <w:t>420.000 kr.</w:t>
            </w:r>
          </w:p>
          <w:p w14:paraId="2DFF72D7" w14:textId="77777777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1.2 Beløb der betales skat af:</w:t>
            </w:r>
            <w:r w:rsidRPr="004B15B6">
              <w:rPr>
                <w:rFonts w:cstheme="minorHAnsi"/>
              </w:rPr>
              <w:br/>
              <w:t>350.000 kr.</w:t>
            </w:r>
          </w:p>
          <w:p w14:paraId="3BE572F4" w14:textId="77777777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1.3 Skat pr. år:</w:t>
            </w:r>
            <w:r w:rsidRPr="004B15B6">
              <w:rPr>
                <w:rFonts w:cstheme="minorHAnsi"/>
              </w:rPr>
              <w:br/>
              <w:t>129.500 kr.</w:t>
            </w:r>
          </w:p>
          <w:p w14:paraId="074C0D58" w14:textId="45296360" w:rsidR="006C543D" w:rsidRDefault="00081A34" w:rsidP="00081A34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 w:rsidRPr="004B15B6">
              <w:rPr>
                <w:rFonts w:cstheme="minorHAnsi"/>
              </w:rPr>
              <w:t>1.4 Udbetalt pr. måned:</w:t>
            </w:r>
            <w:r w:rsidRPr="004B15B6">
              <w:rPr>
                <w:rFonts w:cstheme="minorHAnsi"/>
              </w:rPr>
              <w:br/>
              <w:t>ca. 24.208 kr.</w:t>
            </w:r>
          </w:p>
        </w:tc>
      </w:tr>
      <w:tr w:rsidR="006C543D" w14:paraId="4AF80E27" w14:textId="77777777" w:rsidTr="00B2350D">
        <w:tc>
          <w:tcPr>
            <w:tcW w:w="1692" w:type="dxa"/>
          </w:tcPr>
          <w:p w14:paraId="776545A0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t>2. Løn og overarbejde</w:t>
            </w:r>
          </w:p>
          <w:p w14:paraId="5DCE9B5C" w14:textId="77777777" w:rsidR="006C543D" w:rsidRDefault="006C543D" w:rsidP="00475DA1">
            <w:pPr>
              <w:rPr>
                <w:rFonts w:cstheme="minorHAnsi"/>
                <w:b/>
                <w:bCs/>
                <w:sz w:val="30"/>
                <w:szCs w:val="30"/>
              </w:rPr>
            </w:pPr>
          </w:p>
        </w:tc>
        <w:tc>
          <w:tcPr>
            <w:tcW w:w="4115" w:type="dxa"/>
          </w:tcPr>
          <w:p w14:paraId="13245CB9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algebra, Matematiske kompetencer</w:t>
            </w:r>
          </w:p>
          <w:p w14:paraId="7505F0F5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Procenter, sammensatte beregninger, økonomiske valg.</w:t>
            </w:r>
          </w:p>
          <w:p w14:paraId="7FF9D957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arbejder med modellering af lønforhold og vurdering af resultater.</w:t>
            </w:r>
          </w:p>
          <w:p w14:paraId="5A2B1361" w14:textId="77777777" w:rsidR="006C543D" w:rsidRDefault="006C543D" w:rsidP="00475DA1">
            <w:pPr>
              <w:rPr>
                <w:rFonts w:cstheme="minorHAnsi"/>
                <w:b/>
                <w:bCs/>
                <w:sz w:val="30"/>
                <w:szCs w:val="30"/>
              </w:rPr>
            </w:pPr>
          </w:p>
        </w:tc>
        <w:tc>
          <w:tcPr>
            <w:tcW w:w="3934" w:type="dxa"/>
          </w:tcPr>
          <w:p w14:paraId="28D370B4" w14:textId="77777777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2.1 Løn pr. overarbejdstime:</w:t>
            </w:r>
            <w:r w:rsidRPr="004B15B6">
              <w:rPr>
                <w:rFonts w:cstheme="minorHAnsi"/>
              </w:rPr>
              <w:br/>
              <w:t>225 kr.</w:t>
            </w:r>
          </w:p>
          <w:p w14:paraId="529784BA" w14:textId="6455C606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2.2 Samlet løn for ugen:</w:t>
            </w:r>
            <w:r w:rsidRPr="004B15B6">
              <w:rPr>
                <w:rFonts w:cstheme="minorHAnsi"/>
              </w:rPr>
              <w:br/>
            </w:r>
            <w:r w:rsidR="00F3203A">
              <w:rPr>
                <w:rFonts w:cstheme="minorHAnsi"/>
              </w:rPr>
              <w:t>6.900</w:t>
            </w:r>
            <w:r w:rsidRPr="004B15B6">
              <w:rPr>
                <w:rFonts w:cstheme="minorHAnsi"/>
              </w:rPr>
              <w:t xml:space="preserve"> kr.</w:t>
            </w:r>
          </w:p>
          <w:p w14:paraId="19CBBD86" w14:textId="78529442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2.3 Udbetalt efter skat:</w:t>
            </w:r>
            <w:r w:rsidRPr="004B15B6">
              <w:rPr>
                <w:rFonts w:cstheme="minorHAnsi"/>
              </w:rPr>
              <w:br/>
              <w:t>ca. 4.2</w:t>
            </w:r>
            <w:r w:rsidR="00F3203A">
              <w:rPr>
                <w:rFonts w:cstheme="minorHAnsi"/>
              </w:rPr>
              <w:t>78</w:t>
            </w:r>
            <w:r w:rsidRPr="004B15B6">
              <w:rPr>
                <w:rFonts w:cstheme="minorHAnsi"/>
              </w:rPr>
              <w:t xml:space="preserve"> kr.</w:t>
            </w:r>
          </w:p>
          <w:p w14:paraId="41934CDA" w14:textId="77AA9622" w:rsidR="006C543D" w:rsidRDefault="00081A34" w:rsidP="00081A34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 w:rsidRPr="004B15B6">
              <w:rPr>
                <w:rFonts w:cstheme="minorHAnsi"/>
              </w:rPr>
              <w:t>2.4 Overarbejdstimer for at tjene 10.000 kr.:</w:t>
            </w:r>
            <w:r w:rsidRPr="004B15B6">
              <w:rPr>
                <w:rFonts w:cstheme="minorHAnsi"/>
              </w:rPr>
              <w:br/>
              <w:t xml:space="preserve">ca. </w:t>
            </w:r>
            <w:r w:rsidR="00F3203A">
              <w:rPr>
                <w:rFonts w:cstheme="minorHAnsi"/>
              </w:rPr>
              <w:t>20</w:t>
            </w:r>
            <w:r w:rsidRPr="004B15B6">
              <w:rPr>
                <w:rFonts w:cstheme="minorHAnsi"/>
              </w:rPr>
              <w:t xml:space="preserve"> timer</w:t>
            </w:r>
          </w:p>
        </w:tc>
      </w:tr>
      <w:tr w:rsidR="006C543D" w14:paraId="217DE510" w14:textId="77777777" w:rsidTr="00B2350D">
        <w:tc>
          <w:tcPr>
            <w:tcW w:w="1692" w:type="dxa"/>
          </w:tcPr>
          <w:p w14:paraId="3D91D3C0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lastRenderedPageBreak/>
              <w:t>3. Areal og pris</w:t>
            </w:r>
          </w:p>
          <w:p w14:paraId="2943C888" w14:textId="77777777" w:rsidR="006C543D" w:rsidRDefault="006C543D" w:rsidP="00475DA1">
            <w:pPr>
              <w:rPr>
                <w:rFonts w:cstheme="minorHAnsi"/>
                <w:b/>
                <w:bCs/>
                <w:sz w:val="30"/>
                <w:szCs w:val="30"/>
              </w:rPr>
            </w:pPr>
          </w:p>
        </w:tc>
        <w:tc>
          <w:tcPr>
            <w:tcW w:w="4115" w:type="dxa"/>
          </w:tcPr>
          <w:p w14:paraId="271D3E52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Geometri og måling</w:t>
            </w:r>
          </w:p>
          <w:p w14:paraId="27ECA7D5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Arealberegning, enheder, procentvis spild.</w:t>
            </w:r>
          </w:p>
          <w:p w14:paraId="2870E57F" w14:textId="107DF32F" w:rsidR="006C543D" w:rsidRPr="00B35996" w:rsidRDefault="001D6641" w:rsidP="00B35996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forklarer geometriske sammenhænge og anvender dem i en praktisk kontekst.</w:t>
            </w:r>
          </w:p>
        </w:tc>
        <w:tc>
          <w:tcPr>
            <w:tcW w:w="3934" w:type="dxa"/>
          </w:tcPr>
          <w:p w14:paraId="010FD683" w14:textId="77777777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3.1 Rummets areal:</w:t>
            </w:r>
            <w:r w:rsidRPr="004B15B6">
              <w:rPr>
                <w:rFonts w:cstheme="minorHAnsi"/>
              </w:rPr>
              <w:br/>
              <w:t>30 m²</w:t>
            </w:r>
          </w:p>
          <w:p w14:paraId="57A51FF4" w14:textId="77777777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3.2 Areal inkl. spild:</w:t>
            </w:r>
            <w:r w:rsidRPr="004B15B6">
              <w:rPr>
                <w:rFonts w:cstheme="minorHAnsi"/>
              </w:rPr>
              <w:br/>
              <w:t>33 m²</w:t>
            </w:r>
          </w:p>
          <w:p w14:paraId="74C7AE9A" w14:textId="77777777" w:rsidR="00081A34" w:rsidRPr="004B15B6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3.3 Antal pakker:</w:t>
            </w:r>
            <w:r w:rsidRPr="004B15B6">
              <w:rPr>
                <w:rFonts w:cstheme="minorHAnsi"/>
              </w:rPr>
              <w:br/>
              <w:t>17 pakker</w:t>
            </w:r>
          </w:p>
          <w:p w14:paraId="0E20F5AF" w14:textId="3F4C922C" w:rsidR="006C543D" w:rsidRDefault="00081A34" w:rsidP="00081A34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 w:rsidRPr="004B15B6">
              <w:rPr>
                <w:rFonts w:cstheme="minorHAnsi"/>
              </w:rPr>
              <w:t>3.4 Samlet pris:</w:t>
            </w:r>
            <w:r w:rsidRPr="004B15B6">
              <w:rPr>
                <w:rFonts w:cstheme="minorHAnsi"/>
              </w:rPr>
              <w:br/>
              <w:t>6.443 kr.</w:t>
            </w:r>
          </w:p>
        </w:tc>
      </w:tr>
      <w:tr w:rsidR="006C543D" w14:paraId="717DBD81" w14:textId="77777777" w:rsidTr="00B2350D">
        <w:tc>
          <w:tcPr>
            <w:tcW w:w="1692" w:type="dxa"/>
          </w:tcPr>
          <w:p w14:paraId="791934EA" w14:textId="0C275502" w:rsidR="001D6641" w:rsidRPr="00475DA1" w:rsidRDefault="00342F7A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</w:t>
            </w:r>
            <w:r w:rsidR="001D6641" w:rsidRPr="00475DA1">
              <w:rPr>
                <w:rFonts w:cstheme="minorHAnsi"/>
                <w:b/>
                <w:bCs/>
              </w:rPr>
              <w:t>. Areal og procent</w:t>
            </w:r>
          </w:p>
          <w:p w14:paraId="71EFF028" w14:textId="77777777" w:rsidR="006C543D" w:rsidRDefault="006C543D" w:rsidP="00475DA1">
            <w:pPr>
              <w:rPr>
                <w:rFonts w:cstheme="minorHAnsi"/>
                <w:b/>
                <w:bCs/>
                <w:sz w:val="30"/>
                <w:szCs w:val="30"/>
              </w:rPr>
            </w:pPr>
          </w:p>
        </w:tc>
        <w:tc>
          <w:tcPr>
            <w:tcW w:w="4115" w:type="dxa"/>
          </w:tcPr>
          <w:p w14:paraId="2BCCB9B2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algebra, Geometri og måling</w:t>
            </w:r>
          </w:p>
          <w:p w14:paraId="67FC9B82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Areal, procentstigning og prisændringer.</w:t>
            </w:r>
          </w:p>
          <w:p w14:paraId="60E6ACC1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anvender matematik til at analysere konsekvenser af prisændringer.</w:t>
            </w:r>
          </w:p>
          <w:p w14:paraId="1CDD152F" w14:textId="77777777" w:rsidR="006C543D" w:rsidRDefault="006C543D" w:rsidP="00475DA1">
            <w:pPr>
              <w:rPr>
                <w:rFonts w:cstheme="minorHAnsi"/>
                <w:b/>
                <w:bCs/>
                <w:sz w:val="30"/>
                <w:szCs w:val="30"/>
              </w:rPr>
            </w:pPr>
          </w:p>
        </w:tc>
        <w:tc>
          <w:tcPr>
            <w:tcW w:w="3934" w:type="dxa"/>
          </w:tcPr>
          <w:p w14:paraId="4B46B986" w14:textId="5C61FA35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917DD3" w:rsidRPr="004B15B6">
              <w:rPr>
                <w:rFonts w:cstheme="minorHAnsi"/>
              </w:rPr>
              <w:t>.1 Bordpladens areal:</w:t>
            </w:r>
            <w:r w:rsidR="00917DD3" w:rsidRPr="004B15B6">
              <w:rPr>
                <w:rFonts w:cstheme="minorHAnsi"/>
              </w:rPr>
              <w:br/>
              <w:t>1,9 m²</w:t>
            </w:r>
          </w:p>
          <w:p w14:paraId="73483952" w14:textId="388A01B4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917DD3" w:rsidRPr="004B15B6">
              <w:rPr>
                <w:rFonts w:cstheme="minorHAnsi"/>
              </w:rPr>
              <w:t>.2 Pris før prisstigning:</w:t>
            </w:r>
            <w:r w:rsidR="00917DD3" w:rsidRPr="004B15B6">
              <w:rPr>
                <w:rFonts w:cstheme="minorHAnsi"/>
              </w:rPr>
              <w:br/>
              <w:t>2.</w:t>
            </w:r>
            <w:r w:rsidR="00741733">
              <w:rPr>
                <w:rFonts w:cstheme="minorHAnsi"/>
              </w:rPr>
              <w:t>900</w:t>
            </w:r>
            <w:r w:rsidR="00917DD3" w:rsidRPr="004B15B6">
              <w:rPr>
                <w:rFonts w:cstheme="minorHAnsi"/>
              </w:rPr>
              <w:t xml:space="preserve"> kr.</w:t>
            </w:r>
          </w:p>
          <w:p w14:paraId="34CBF15B" w14:textId="007E95EA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917DD3" w:rsidRPr="004B15B6">
              <w:rPr>
                <w:rFonts w:cstheme="minorHAnsi"/>
              </w:rPr>
              <w:t>.3 Pris efter 12 % stigning:</w:t>
            </w:r>
            <w:r w:rsidR="00917DD3" w:rsidRPr="004B15B6">
              <w:rPr>
                <w:rFonts w:cstheme="minorHAnsi"/>
              </w:rPr>
              <w:br/>
              <w:t>ca. 3.</w:t>
            </w:r>
            <w:r w:rsidR="00741733">
              <w:rPr>
                <w:rFonts w:cstheme="minorHAnsi"/>
              </w:rPr>
              <w:t>248</w:t>
            </w:r>
            <w:r w:rsidR="00917DD3" w:rsidRPr="004B15B6">
              <w:rPr>
                <w:rFonts w:cstheme="minorHAnsi"/>
              </w:rPr>
              <w:t xml:space="preserve"> kr.</w:t>
            </w:r>
          </w:p>
          <w:p w14:paraId="68828037" w14:textId="4828ECB8" w:rsidR="006C543D" w:rsidRDefault="00342F7A" w:rsidP="00917DD3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>
              <w:rPr>
                <w:rFonts w:cstheme="minorHAnsi"/>
              </w:rPr>
              <w:t>4</w:t>
            </w:r>
            <w:r w:rsidR="00917DD3" w:rsidRPr="004B15B6">
              <w:rPr>
                <w:rFonts w:cstheme="minorHAnsi"/>
              </w:rPr>
              <w:t>.4 Prisstigning i kroner:</w:t>
            </w:r>
            <w:r w:rsidR="00917DD3" w:rsidRPr="004B15B6">
              <w:rPr>
                <w:rFonts w:cstheme="minorHAnsi"/>
              </w:rPr>
              <w:br/>
            </w:r>
            <w:r w:rsidR="00741733">
              <w:rPr>
                <w:rFonts w:cstheme="minorHAnsi"/>
              </w:rPr>
              <w:t>348</w:t>
            </w:r>
            <w:r w:rsidR="00917DD3" w:rsidRPr="004B15B6">
              <w:rPr>
                <w:rFonts w:cstheme="minorHAnsi"/>
              </w:rPr>
              <w:t xml:space="preserve"> kr.</w:t>
            </w:r>
          </w:p>
        </w:tc>
      </w:tr>
      <w:tr w:rsidR="001D6641" w14:paraId="2C5DA6C6" w14:textId="77777777" w:rsidTr="00B2350D">
        <w:tc>
          <w:tcPr>
            <w:tcW w:w="1692" w:type="dxa"/>
          </w:tcPr>
          <w:p w14:paraId="1BAF33C4" w14:textId="7C99DB6D" w:rsidR="001D6641" w:rsidRPr="00475DA1" w:rsidRDefault="00342F7A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1D6641" w:rsidRPr="00475DA1">
              <w:rPr>
                <w:rFonts w:cstheme="minorHAnsi"/>
                <w:b/>
                <w:bCs/>
              </w:rPr>
              <w:t>. Fortjeneste og funktioner</w:t>
            </w:r>
          </w:p>
          <w:p w14:paraId="2C24AE62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19D7F6E2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algebra, Matematiske kompetencer</w:t>
            </w:r>
          </w:p>
          <w:p w14:paraId="0D270768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Lineære funktioner, variable, formler.</w:t>
            </w:r>
          </w:p>
          <w:p w14:paraId="2D53E950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opstiller, anvender og fortolker en lineær funktion.</w:t>
            </w:r>
          </w:p>
          <w:p w14:paraId="1642A5F8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6D4C4A64" w14:textId="1C80A5BE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917DD3" w:rsidRPr="004B15B6">
              <w:rPr>
                <w:rFonts w:cstheme="minorHAnsi"/>
              </w:rPr>
              <w:t>.1 Fortjeneste pr. minut:</w:t>
            </w:r>
            <w:r w:rsidR="00917DD3" w:rsidRPr="004B15B6">
              <w:rPr>
                <w:rFonts w:cstheme="minorHAnsi"/>
              </w:rPr>
              <w:br/>
              <w:t>5 kr.</w:t>
            </w:r>
          </w:p>
          <w:p w14:paraId="22CEBFE3" w14:textId="0C19218C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917DD3" w:rsidRPr="004B15B6">
              <w:rPr>
                <w:rFonts w:cstheme="minorHAnsi"/>
              </w:rPr>
              <w:t>.2 Fortjeneste ved 85 minutter:</w:t>
            </w:r>
            <w:r w:rsidR="00917DD3" w:rsidRPr="004B15B6">
              <w:rPr>
                <w:rFonts w:cstheme="minorHAnsi"/>
              </w:rPr>
              <w:br/>
              <w:t>425 kr.</w:t>
            </w:r>
          </w:p>
          <w:p w14:paraId="70A42E1F" w14:textId="203F4B11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917DD3" w:rsidRPr="004B15B6">
              <w:rPr>
                <w:rFonts w:cstheme="minorHAnsi"/>
              </w:rPr>
              <w:t>.3 Formel:</w:t>
            </w:r>
            <w:r w:rsidR="00917DD3" w:rsidRPr="004B15B6">
              <w:rPr>
                <w:rFonts w:cstheme="minorHAnsi"/>
              </w:rPr>
              <w:br/>
              <w:t>f(x) = 5x</w:t>
            </w:r>
          </w:p>
          <w:p w14:paraId="15E5CFB2" w14:textId="3559AFFC" w:rsidR="001D6641" w:rsidRDefault="00342F7A" w:rsidP="00917DD3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>
              <w:rPr>
                <w:rFonts w:cstheme="minorHAnsi"/>
              </w:rPr>
              <w:t>5</w:t>
            </w:r>
            <w:r w:rsidR="00917DD3" w:rsidRPr="004B15B6">
              <w:rPr>
                <w:rFonts w:cstheme="minorHAnsi"/>
              </w:rPr>
              <w:t>.4 Tid for 1.000 kr. i fortjeneste:</w:t>
            </w:r>
            <w:r w:rsidR="00917DD3" w:rsidRPr="004B15B6">
              <w:rPr>
                <w:rFonts w:cstheme="minorHAnsi"/>
              </w:rPr>
              <w:br/>
              <w:t>200 minutter</w:t>
            </w:r>
          </w:p>
        </w:tc>
      </w:tr>
      <w:tr w:rsidR="001D6641" w14:paraId="1E0955C5" w14:textId="77777777" w:rsidTr="00B2350D">
        <w:tc>
          <w:tcPr>
            <w:tcW w:w="1692" w:type="dxa"/>
          </w:tcPr>
          <w:p w14:paraId="7B36F1C4" w14:textId="2AC8F35F" w:rsidR="001D6641" w:rsidRPr="00475DA1" w:rsidRDefault="00342F7A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1D6641" w:rsidRPr="00475DA1">
              <w:rPr>
                <w:rFonts w:cstheme="minorHAnsi"/>
                <w:b/>
                <w:bCs/>
              </w:rPr>
              <w:t>. Funktioner og proportionalitet</w:t>
            </w:r>
          </w:p>
          <w:p w14:paraId="1FD3BBDE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220196B0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</w:t>
            </w:r>
          </w:p>
          <w:p w14:paraId="31FE93AA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Proportionalitet, grafisk repræsentation.</w:t>
            </w:r>
          </w:p>
          <w:p w14:paraId="0E739D4E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Opgaven kobler algebraiske udtryk, tabeller og grafer.</w:t>
            </w:r>
          </w:p>
          <w:p w14:paraId="18DB077F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7FB2C7B8" w14:textId="5F2F4748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917DD3" w:rsidRPr="004B15B6">
              <w:rPr>
                <w:rFonts w:cstheme="minorHAnsi"/>
              </w:rPr>
              <w:t>.1 Formel for løn:</w:t>
            </w:r>
            <w:r w:rsidR="00917DD3" w:rsidRPr="004B15B6">
              <w:rPr>
                <w:rFonts w:cstheme="minorHAnsi"/>
              </w:rPr>
              <w:br/>
            </w:r>
            <w:r w:rsidR="00D37FF3">
              <w:rPr>
                <w:rFonts w:cstheme="minorHAnsi"/>
              </w:rPr>
              <w:t>f(x)=250x</w:t>
            </w:r>
          </w:p>
          <w:p w14:paraId="08A4DF40" w14:textId="2739F471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917DD3" w:rsidRPr="004B15B6">
              <w:rPr>
                <w:rFonts w:cstheme="minorHAnsi"/>
              </w:rPr>
              <w:t>.2 Løn for 32 m² fliser:</w:t>
            </w:r>
            <w:r w:rsidR="00917DD3" w:rsidRPr="004B15B6">
              <w:rPr>
                <w:rFonts w:cstheme="minorHAnsi"/>
              </w:rPr>
              <w:br/>
              <w:t>8.000 kr.</w:t>
            </w:r>
          </w:p>
          <w:p w14:paraId="3815420A" w14:textId="00894D32" w:rsidR="00917DD3" w:rsidRPr="004B15B6" w:rsidRDefault="00342F7A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917DD3" w:rsidRPr="004B15B6">
              <w:rPr>
                <w:rFonts w:cstheme="minorHAnsi"/>
              </w:rPr>
              <w:t>.3 Antal m² for 9.000 kr.:</w:t>
            </w:r>
            <w:r w:rsidR="00917DD3" w:rsidRPr="004B15B6">
              <w:rPr>
                <w:rFonts w:cstheme="minorHAnsi"/>
              </w:rPr>
              <w:br/>
              <w:t>36 m²</w:t>
            </w:r>
          </w:p>
          <w:p w14:paraId="25BB506E" w14:textId="78C6A0FE" w:rsidR="001D6641" w:rsidRDefault="00342F7A" w:rsidP="00917DD3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>
              <w:rPr>
                <w:rFonts w:cstheme="minorHAnsi"/>
              </w:rPr>
              <w:lastRenderedPageBreak/>
              <w:t>6</w:t>
            </w:r>
            <w:r w:rsidR="00917DD3" w:rsidRPr="004B15B6">
              <w:rPr>
                <w:rFonts w:cstheme="minorHAnsi"/>
              </w:rPr>
              <w:t>.4 Graf:</w:t>
            </w:r>
            <w:r w:rsidR="00917DD3" w:rsidRPr="004B15B6">
              <w:rPr>
                <w:rFonts w:cstheme="minorHAnsi"/>
              </w:rPr>
              <w:br/>
            </w:r>
            <w:r w:rsidR="00D37FF3">
              <w:rPr>
                <w:noProof/>
              </w:rPr>
              <w:drawing>
                <wp:inline distT="0" distB="0" distL="0" distR="0" wp14:anchorId="2C4D2684" wp14:editId="768F1D1F">
                  <wp:extent cx="2622455" cy="1821272"/>
                  <wp:effectExtent l="0" t="0" r="6985" b="7620"/>
                  <wp:docPr id="1616665444" name="Billede 1" descr="Image of a graph ligh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of a graph ligh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08" cy="182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641" w14:paraId="24BFD5C7" w14:textId="77777777" w:rsidTr="00B2350D">
        <w:tc>
          <w:tcPr>
            <w:tcW w:w="1692" w:type="dxa"/>
          </w:tcPr>
          <w:p w14:paraId="77213B71" w14:textId="3DBF3F9B" w:rsidR="001D6641" w:rsidRPr="00475DA1" w:rsidRDefault="00342F7A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7</w:t>
            </w:r>
            <w:r w:rsidR="001D6641" w:rsidRPr="00475DA1">
              <w:rPr>
                <w:rFonts w:cstheme="minorHAnsi"/>
                <w:b/>
                <w:bCs/>
              </w:rPr>
              <w:t>. Areal og rumfang</w:t>
            </w:r>
          </w:p>
          <w:p w14:paraId="77D4CF71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6E69AFA1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Geometri og måling</w:t>
            </w:r>
          </w:p>
          <w:p w14:paraId="67839C89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Areal, rumfang, budgettering.</w:t>
            </w:r>
          </w:p>
          <w:p w14:paraId="3F192716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udfører beregninger og vurderer realistiske budgetter.</w:t>
            </w:r>
          </w:p>
          <w:p w14:paraId="3A271D75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3CA061B9" w14:textId="2327B421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917DD3" w:rsidRPr="004B15B6">
              <w:rPr>
                <w:rFonts w:cstheme="minorHAnsi"/>
              </w:rPr>
              <w:t>.1 Areal:</w:t>
            </w:r>
            <w:r w:rsidR="00917DD3" w:rsidRPr="004B15B6">
              <w:rPr>
                <w:rFonts w:cstheme="minorHAnsi"/>
              </w:rPr>
              <w:br/>
              <w:t>96 m²</w:t>
            </w:r>
          </w:p>
          <w:p w14:paraId="6FD1BECF" w14:textId="4A0F529C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917DD3" w:rsidRPr="004B15B6">
              <w:rPr>
                <w:rFonts w:cstheme="minorHAnsi"/>
              </w:rPr>
              <w:t>.2 Rumfang:</w:t>
            </w:r>
            <w:r w:rsidR="00917DD3" w:rsidRPr="004B15B6">
              <w:rPr>
                <w:rFonts w:cstheme="minorHAnsi"/>
              </w:rPr>
              <w:br/>
              <w:t>14,4 m³</w:t>
            </w:r>
          </w:p>
          <w:p w14:paraId="5C920BC6" w14:textId="7DC42CBF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917DD3" w:rsidRPr="004B15B6">
              <w:rPr>
                <w:rFonts w:cstheme="minorHAnsi"/>
              </w:rPr>
              <w:t>.3 Pris for beton:</w:t>
            </w:r>
            <w:r w:rsidR="00917DD3" w:rsidRPr="004B15B6">
              <w:rPr>
                <w:rFonts w:cstheme="minorHAnsi"/>
              </w:rPr>
              <w:br/>
              <w:t>16.560 kr.</w:t>
            </w:r>
          </w:p>
          <w:p w14:paraId="09A1F1A4" w14:textId="0E2DE3E1" w:rsidR="001D6641" w:rsidRPr="00917DD3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917DD3" w:rsidRPr="004B15B6">
              <w:rPr>
                <w:rFonts w:cstheme="minorHAnsi"/>
              </w:rPr>
              <w:t>.4 Samlet budget inkl. 15 %:</w:t>
            </w:r>
            <w:r w:rsidR="00917DD3" w:rsidRPr="004B15B6">
              <w:rPr>
                <w:rFonts w:cstheme="minorHAnsi"/>
              </w:rPr>
              <w:br/>
              <w:t>ca. 19.044 kr.</w:t>
            </w:r>
          </w:p>
        </w:tc>
      </w:tr>
      <w:tr w:rsidR="001D6641" w14:paraId="4075699D" w14:textId="77777777" w:rsidTr="00B2350D">
        <w:tc>
          <w:tcPr>
            <w:tcW w:w="1692" w:type="dxa"/>
          </w:tcPr>
          <w:p w14:paraId="170C9E52" w14:textId="00F50164" w:rsidR="001D6641" w:rsidRPr="00475DA1" w:rsidRDefault="00342F7A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1D6641" w:rsidRPr="00475DA1">
              <w:rPr>
                <w:rFonts w:cstheme="minorHAnsi"/>
                <w:b/>
                <w:bCs/>
              </w:rPr>
              <w:t>. Procent og multiplikation</w:t>
            </w:r>
          </w:p>
          <w:p w14:paraId="6E790BC8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6AEC4E08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</w:t>
            </w:r>
          </w:p>
          <w:p w14:paraId="067A6E23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Procentvis spild, multiplikation, afrunding.</w:t>
            </w:r>
          </w:p>
          <w:p w14:paraId="21DFF77A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Opgaven giver træning i systematiske beregninger i praksis.</w:t>
            </w:r>
          </w:p>
          <w:p w14:paraId="34C5E55A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5DE561B7" w14:textId="3F77BDE2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917DD3" w:rsidRPr="004B15B6">
              <w:rPr>
                <w:rFonts w:cstheme="minorHAnsi"/>
              </w:rPr>
              <w:t>.1 Antal paller uden spild:</w:t>
            </w:r>
            <w:r w:rsidR="00917DD3" w:rsidRPr="004B15B6">
              <w:rPr>
                <w:rFonts w:cstheme="minorHAnsi"/>
              </w:rPr>
              <w:br/>
              <w:t>10 paller</w:t>
            </w:r>
          </w:p>
          <w:p w14:paraId="43E291B5" w14:textId="2A192121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917DD3" w:rsidRPr="004B15B6">
              <w:rPr>
                <w:rFonts w:cstheme="minorHAnsi"/>
              </w:rPr>
              <w:t>.2 Mursten inkl. spild:</w:t>
            </w:r>
            <w:r w:rsidR="00917DD3" w:rsidRPr="004B15B6">
              <w:rPr>
                <w:rFonts w:cstheme="minorHAnsi"/>
              </w:rPr>
              <w:br/>
              <w:t>5.040 stk.</w:t>
            </w:r>
          </w:p>
          <w:p w14:paraId="65FC99A1" w14:textId="4ABB6E47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917DD3" w:rsidRPr="004B15B6">
              <w:rPr>
                <w:rFonts w:cstheme="minorHAnsi"/>
              </w:rPr>
              <w:t>.3 Paller i alt:</w:t>
            </w:r>
            <w:r w:rsidR="00917DD3" w:rsidRPr="004B15B6">
              <w:rPr>
                <w:rFonts w:cstheme="minorHAnsi"/>
              </w:rPr>
              <w:br/>
              <w:t>11 paller</w:t>
            </w:r>
          </w:p>
          <w:p w14:paraId="26FC848A" w14:textId="11977D20" w:rsidR="001D6641" w:rsidRPr="00917DD3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917DD3" w:rsidRPr="004B15B6">
              <w:rPr>
                <w:rFonts w:cstheme="minorHAnsi"/>
              </w:rPr>
              <w:t>.4 Samlet pris:</w:t>
            </w:r>
            <w:r w:rsidR="00917DD3" w:rsidRPr="004B15B6">
              <w:rPr>
                <w:rFonts w:cstheme="minorHAnsi"/>
              </w:rPr>
              <w:br/>
              <w:t>30.250 kr.</w:t>
            </w:r>
          </w:p>
        </w:tc>
      </w:tr>
      <w:tr w:rsidR="001D6641" w14:paraId="00D19696" w14:textId="77777777" w:rsidTr="00B2350D">
        <w:tc>
          <w:tcPr>
            <w:tcW w:w="1692" w:type="dxa"/>
          </w:tcPr>
          <w:p w14:paraId="19627314" w14:textId="21EDCA06" w:rsidR="001D6641" w:rsidRPr="00475DA1" w:rsidRDefault="00342F7A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1D6641" w:rsidRPr="00475DA1">
              <w:rPr>
                <w:rFonts w:cstheme="minorHAnsi"/>
                <w:b/>
                <w:bCs/>
              </w:rPr>
              <w:t>. Procent og pris</w:t>
            </w:r>
          </w:p>
          <w:p w14:paraId="736190D0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5FA618AE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</w:t>
            </w:r>
          </w:p>
          <w:p w14:paraId="020DB371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Rabat, besparelse, sammenligning af procenter.</w:t>
            </w:r>
          </w:p>
          <w:p w14:paraId="00FD612B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03BDA88B" w14:textId="62BAAC42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917DD3" w:rsidRPr="004B15B6">
              <w:rPr>
                <w:rFonts w:cstheme="minorHAnsi"/>
              </w:rPr>
              <w:t>.1 Pris pr. pakke efter rabat:</w:t>
            </w:r>
            <w:r w:rsidR="00917DD3" w:rsidRPr="004B15B6">
              <w:rPr>
                <w:rFonts w:cstheme="minorHAnsi"/>
              </w:rPr>
              <w:br/>
              <w:t>116 kr.</w:t>
            </w:r>
          </w:p>
          <w:p w14:paraId="1DF785B6" w14:textId="6B7B5F89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917DD3" w:rsidRPr="004B15B6">
              <w:rPr>
                <w:rFonts w:cstheme="minorHAnsi"/>
              </w:rPr>
              <w:t>.2 Samlet pris:</w:t>
            </w:r>
            <w:r w:rsidR="00917DD3" w:rsidRPr="004B15B6">
              <w:rPr>
                <w:rFonts w:cstheme="minorHAnsi"/>
              </w:rPr>
              <w:br/>
              <w:t>9.860 kr.</w:t>
            </w:r>
          </w:p>
          <w:p w14:paraId="3BD146D9" w14:textId="0F4B06F8" w:rsidR="00917DD3" w:rsidRPr="004B15B6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917DD3" w:rsidRPr="004B15B6">
              <w:rPr>
                <w:rFonts w:cstheme="minorHAnsi"/>
              </w:rPr>
              <w:t>.3 Samlet besparelse:</w:t>
            </w:r>
            <w:r w:rsidR="00917DD3" w:rsidRPr="004B15B6">
              <w:rPr>
                <w:rFonts w:cstheme="minorHAnsi"/>
              </w:rPr>
              <w:br/>
              <w:t>2.465 kr.</w:t>
            </w:r>
          </w:p>
          <w:p w14:paraId="23C96C50" w14:textId="77777777" w:rsidR="001D6641" w:rsidRDefault="001B09E3" w:rsidP="00917D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917DD3" w:rsidRPr="004B15B6">
              <w:rPr>
                <w:rFonts w:cstheme="minorHAnsi"/>
              </w:rPr>
              <w:t>.4 Forskel i besparelse ved 18 % rabat:</w:t>
            </w:r>
            <w:r w:rsidR="00917DD3" w:rsidRPr="004B15B6">
              <w:rPr>
                <w:rFonts w:cstheme="minorHAnsi"/>
              </w:rPr>
              <w:br/>
              <w:t>246</w:t>
            </w:r>
            <w:r w:rsidR="0023157C">
              <w:rPr>
                <w:rFonts w:cstheme="minorHAnsi"/>
              </w:rPr>
              <w:t>,5</w:t>
            </w:r>
            <w:r w:rsidR="00917DD3" w:rsidRPr="004B15B6">
              <w:rPr>
                <w:rFonts w:cstheme="minorHAnsi"/>
              </w:rPr>
              <w:t xml:space="preserve"> kr.</w:t>
            </w:r>
          </w:p>
          <w:p w14:paraId="13856DCA" w14:textId="2E6FED99" w:rsidR="007121B6" w:rsidRPr="00917DD3" w:rsidRDefault="007121B6" w:rsidP="00917DD3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1D6641" w14:paraId="442C0CF9" w14:textId="77777777" w:rsidTr="00B2350D">
        <w:tc>
          <w:tcPr>
            <w:tcW w:w="1692" w:type="dxa"/>
          </w:tcPr>
          <w:p w14:paraId="12CCEAB4" w14:textId="5DE113D6" w:rsidR="001D6641" w:rsidRPr="00475DA1" w:rsidRDefault="001D6641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lastRenderedPageBreak/>
              <w:t>1</w:t>
            </w:r>
            <w:r w:rsidR="00342F7A">
              <w:rPr>
                <w:rFonts w:cstheme="minorHAnsi"/>
                <w:b/>
                <w:bCs/>
              </w:rPr>
              <w:t>0</w:t>
            </w:r>
            <w:r w:rsidRPr="00475DA1">
              <w:rPr>
                <w:rFonts w:cstheme="minorHAnsi"/>
                <w:b/>
                <w:bCs/>
              </w:rPr>
              <w:t>. Overskud og økonomi</w:t>
            </w:r>
          </w:p>
          <w:p w14:paraId="038A99F4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5AD0E8AD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algebra, Matematiske kompetencer</w:t>
            </w:r>
          </w:p>
          <w:p w14:paraId="1B7B2CE3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Variable udgifter, overskud, break-even.</w:t>
            </w:r>
          </w:p>
          <w:p w14:paraId="5F75B37D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modellerer økonomiske sammenhænge algebraisk.</w:t>
            </w:r>
          </w:p>
          <w:p w14:paraId="7740C9DE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4911F607" w14:textId="3B886C77" w:rsidR="00D421E7" w:rsidRPr="004B15B6" w:rsidRDefault="001B09E3" w:rsidP="00D421E7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D421E7" w:rsidRPr="004B15B6">
              <w:rPr>
                <w:rFonts w:cstheme="minorHAnsi"/>
              </w:rPr>
              <w:t>.1 Formel for overskud:</w:t>
            </w:r>
            <w:r w:rsidR="00D421E7" w:rsidRPr="004B15B6">
              <w:rPr>
                <w:rFonts w:cstheme="minorHAnsi"/>
              </w:rPr>
              <w:br/>
              <w:t>Overskud = omsætning − faste udgifter − variable udgifter</w:t>
            </w:r>
          </w:p>
          <w:p w14:paraId="511838D8" w14:textId="56733039" w:rsidR="00D421E7" w:rsidRPr="004B15B6" w:rsidRDefault="001B09E3" w:rsidP="00D421E7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D421E7" w:rsidRPr="004B15B6">
              <w:rPr>
                <w:rFonts w:cstheme="minorHAnsi"/>
              </w:rPr>
              <w:t>.2 Overskud:</w:t>
            </w:r>
            <w:r w:rsidR="00D421E7" w:rsidRPr="004B15B6">
              <w:rPr>
                <w:rFonts w:cstheme="minorHAnsi"/>
              </w:rPr>
              <w:br/>
              <w:t>248.400 kr.</w:t>
            </w:r>
          </w:p>
          <w:p w14:paraId="0B8D3B63" w14:textId="5AE1C20C" w:rsidR="001D6641" w:rsidRPr="00D421E7" w:rsidRDefault="00D421E7" w:rsidP="00D421E7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0</w:t>
            </w:r>
            <w:r w:rsidRPr="004B15B6">
              <w:rPr>
                <w:rFonts w:cstheme="minorHAnsi"/>
              </w:rPr>
              <w:t>.3 Omsætning ved nulpunkt:</w:t>
            </w:r>
            <w:r w:rsidRPr="004B15B6">
              <w:rPr>
                <w:rFonts w:cstheme="minorHAnsi"/>
              </w:rPr>
              <w:br/>
              <w:t>ca. 117.073 kr.</w:t>
            </w:r>
          </w:p>
        </w:tc>
      </w:tr>
      <w:tr w:rsidR="001D6641" w14:paraId="504141B6" w14:textId="77777777" w:rsidTr="00B2350D">
        <w:tc>
          <w:tcPr>
            <w:tcW w:w="1692" w:type="dxa"/>
          </w:tcPr>
          <w:p w14:paraId="296F971B" w14:textId="35FB0E70" w:rsidR="001D6641" w:rsidRPr="00475DA1" w:rsidRDefault="001D6641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t>1</w:t>
            </w:r>
            <w:r w:rsidR="00342F7A">
              <w:rPr>
                <w:rFonts w:cstheme="minorHAnsi"/>
                <w:b/>
                <w:bCs/>
              </w:rPr>
              <w:t>1</w:t>
            </w:r>
            <w:r w:rsidRPr="00475DA1">
              <w:rPr>
                <w:rFonts w:cstheme="minorHAnsi"/>
                <w:b/>
                <w:bCs/>
              </w:rPr>
              <w:t>. Geometri og økonomi</w:t>
            </w:r>
          </w:p>
          <w:p w14:paraId="51AD213D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3D6732C3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Geometri og måling, Tal og algebra</w:t>
            </w:r>
          </w:p>
          <w:p w14:paraId="3B134898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Areal, prisberegning, løn.</w:t>
            </w:r>
          </w:p>
          <w:p w14:paraId="6DD4BC51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Opgaven integrerer flere matematiske repræsentationer.</w:t>
            </w:r>
          </w:p>
          <w:p w14:paraId="79E0F5AD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3BCCD216" w14:textId="6146D90B" w:rsidR="00D421E7" w:rsidRPr="004B15B6" w:rsidRDefault="00D421E7" w:rsidP="00D421E7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1</w:t>
            </w:r>
            <w:r w:rsidRPr="004B15B6">
              <w:rPr>
                <w:rFonts w:cstheme="minorHAnsi"/>
              </w:rPr>
              <w:t>.1 Areal af græsplæne:</w:t>
            </w:r>
            <w:r w:rsidRPr="004B15B6">
              <w:rPr>
                <w:rFonts w:cstheme="minorHAnsi"/>
              </w:rPr>
              <w:br/>
              <w:t>96 m²</w:t>
            </w:r>
          </w:p>
          <w:p w14:paraId="3BA470A8" w14:textId="2E25D023" w:rsidR="00D421E7" w:rsidRPr="004B15B6" w:rsidRDefault="00D421E7" w:rsidP="00D421E7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1</w:t>
            </w:r>
            <w:r w:rsidRPr="004B15B6">
              <w:rPr>
                <w:rFonts w:cstheme="minorHAnsi"/>
              </w:rPr>
              <w:t>.2 Pris for græsfrø:</w:t>
            </w:r>
            <w:r w:rsidRPr="004B15B6">
              <w:rPr>
                <w:rFonts w:cstheme="minorHAnsi"/>
              </w:rPr>
              <w:br/>
              <w:t>4.320 kr.</w:t>
            </w:r>
          </w:p>
          <w:p w14:paraId="2E82AEA1" w14:textId="2F5F4FBF" w:rsidR="00D421E7" w:rsidRPr="004B15B6" w:rsidRDefault="00D421E7" w:rsidP="00D421E7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1</w:t>
            </w:r>
            <w:r w:rsidRPr="004B15B6">
              <w:rPr>
                <w:rFonts w:cstheme="minorHAnsi"/>
              </w:rPr>
              <w:t>.3 Areal af flisesti:</w:t>
            </w:r>
            <w:r w:rsidRPr="004B15B6">
              <w:rPr>
                <w:rFonts w:cstheme="minorHAnsi"/>
              </w:rPr>
              <w:br/>
            </w:r>
            <w:r w:rsidR="00381C46">
              <w:rPr>
                <w:rFonts w:cstheme="minorHAnsi"/>
              </w:rPr>
              <w:t>96</w:t>
            </w:r>
            <w:r w:rsidRPr="004B15B6">
              <w:rPr>
                <w:rFonts w:cstheme="minorHAnsi"/>
              </w:rPr>
              <w:t xml:space="preserve"> m²</w:t>
            </w:r>
          </w:p>
          <w:p w14:paraId="667228E8" w14:textId="29D9E208" w:rsidR="00D421E7" w:rsidRPr="004B15B6" w:rsidRDefault="00D421E7" w:rsidP="00D421E7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1</w:t>
            </w:r>
            <w:r w:rsidRPr="004B15B6">
              <w:rPr>
                <w:rFonts w:cstheme="minorHAnsi"/>
              </w:rPr>
              <w:t>.4 Pris for fliser:</w:t>
            </w:r>
            <w:r w:rsidRPr="004B15B6">
              <w:rPr>
                <w:rFonts w:cstheme="minorHAnsi"/>
              </w:rPr>
              <w:br/>
              <w:t>2</w:t>
            </w:r>
            <w:r w:rsidR="001640F9">
              <w:rPr>
                <w:rFonts w:cstheme="minorHAnsi"/>
              </w:rPr>
              <w:t>4</w:t>
            </w:r>
            <w:r w:rsidRPr="004B15B6">
              <w:rPr>
                <w:rFonts w:cstheme="minorHAnsi"/>
              </w:rPr>
              <w:t>.000 kr.</w:t>
            </w:r>
          </w:p>
          <w:p w14:paraId="449844FE" w14:textId="6EEB533A" w:rsidR="00D421E7" w:rsidRPr="004B15B6" w:rsidRDefault="00D421E7" w:rsidP="00D421E7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1</w:t>
            </w:r>
            <w:r w:rsidRPr="004B15B6">
              <w:rPr>
                <w:rFonts w:cstheme="minorHAnsi"/>
              </w:rPr>
              <w:t>.5 Jonas’ samlede løn:</w:t>
            </w:r>
            <w:r w:rsidRPr="004B15B6">
              <w:rPr>
                <w:rFonts w:cstheme="minorHAnsi"/>
              </w:rPr>
              <w:br/>
              <w:t>3.240 kr.</w:t>
            </w:r>
          </w:p>
          <w:p w14:paraId="463DE9DB" w14:textId="1B63AC0B" w:rsidR="001D6641" w:rsidRPr="00D421E7" w:rsidRDefault="00D421E7" w:rsidP="00D421E7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1</w:t>
            </w:r>
            <w:r w:rsidRPr="004B15B6">
              <w:rPr>
                <w:rFonts w:cstheme="minorHAnsi"/>
              </w:rPr>
              <w:t>.6 Formel for samlet pris:</w:t>
            </w:r>
            <w:r w:rsidRPr="004B15B6">
              <w:rPr>
                <w:rFonts w:cstheme="minorHAnsi"/>
              </w:rPr>
              <w:br/>
              <w:t xml:space="preserve">Samlet pris = </w:t>
            </w:r>
            <w:r w:rsidR="001640F9">
              <w:rPr>
                <w:rFonts w:cstheme="minorHAnsi"/>
              </w:rPr>
              <w:t>græsfrø + fliser</w:t>
            </w:r>
            <w:r w:rsidRPr="004B15B6">
              <w:rPr>
                <w:rFonts w:cstheme="minorHAnsi"/>
              </w:rPr>
              <w:t xml:space="preserve"> + løn</w:t>
            </w:r>
          </w:p>
        </w:tc>
      </w:tr>
      <w:tr w:rsidR="001D6641" w14:paraId="2EBBB237" w14:textId="77777777" w:rsidTr="00B2350D">
        <w:tc>
          <w:tcPr>
            <w:tcW w:w="1692" w:type="dxa"/>
          </w:tcPr>
          <w:p w14:paraId="76C881B9" w14:textId="043794D4" w:rsidR="001D6641" w:rsidRPr="00475DA1" w:rsidRDefault="001D6641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t>1</w:t>
            </w:r>
            <w:r w:rsidR="00342F7A">
              <w:rPr>
                <w:rFonts w:cstheme="minorHAnsi"/>
                <w:b/>
                <w:bCs/>
              </w:rPr>
              <w:t>2</w:t>
            </w:r>
            <w:r w:rsidRPr="00475DA1">
              <w:rPr>
                <w:rFonts w:cstheme="minorHAnsi"/>
                <w:b/>
                <w:bCs/>
              </w:rPr>
              <w:t>. Statistik og sandsynlighed</w:t>
            </w:r>
          </w:p>
          <w:p w14:paraId="299DF785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2BD14F92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Statistik og sandsynlighed</w:t>
            </w:r>
          </w:p>
          <w:p w14:paraId="17E66AE2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Procenter, sandsynlighed, diagrammer.</w:t>
            </w:r>
          </w:p>
          <w:p w14:paraId="7D9F2794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udfører og vurderer statistiske undersøgelser.</w:t>
            </w:r>
          </w:p>
          <w:p w14:paraId="2C2D7BAA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6047BEE1" w14:textId="772C7856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2</w:t>
            </w:r>
            <w:r w:rsidRPr="004B15B6">
              <w:rPr>
                <w:rFonts w:cstheme="minorHAnsi"/>
              </w:rPr>
              <w:t>.1 Beskadigede fliser i procent:</w:t>
            </w:r>
            <w:r w:rsidRPr="004B15B6">
              <w:rPr>
                <w:rFonts w:cstheme="minorHAnsi"/>
              </w:rPr>
              <w:br/>
              <w:t>4,17 %</w:t>
            </w:r>
          </w:p>
          <w:p w14:paraId="3B72A1EB" w14:textId="3A2F70C9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2</w:t>
            </w:r>
            <w:r w:rsidRPr="004B15B6">
              <w:rPr>
                <w:rFonts w:cstheme="minorHAnsi"/>
              </w:rPr>
              <w:t>.2 Defekte græspakker i procent:</w:t>
            </w:r>
            <w:r w:rsidRPr="004B15B6">
              <w:rPr>
                <w:rFonts w:cstheme="minorHAnsi"/>
              </w:rPr>
              <w:br/>
              <w:t>3,53 %</w:t>
            </w:r>
          </w:p>
          <w:p w14:paraId="37BA8897" w14:textId="1D249AC8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2</w:t>
            </w:r>
            <w:r w:rsidRPr="004B15B6">
              <w:rPr>
                <w:rFonts w:cstheme="minorHAnsi"/>
              </w:rPr>
              <w:t>.3 Sandsynlighed for hel flise:</w:t>
            </w:r>
            <w:r w:rsidRPr="004B15B6">
              <w:rPr>
                <w:rFonts w:cstheme="minorHAnsi"/>
              </w:rPr>
              <w:br/>
              <w:t>95,83 %</w:t>
            </w:r>
          </w:p>
          <w:p w14:paraId="0A16E8FE" w14:textId="1C1EF4D0" w:rsidR="005C4D44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2</w:t>
            </w:r>
            <w:r w:rsidRPr="004B15B6">
              <w:rPr>
                <w:rFonts w:cstheme="minorHAnsi"/>
              </w:rPr>
              <w:t>.4 Sandsynlighed for hel græspakke:</w:t>
            </w:r>
            <w:r w:rsidRPr="004B15B6">
              <w:rPr>
                <w:rFonts w:cstheme="minorHAnsi"/>
              </w:rPr>
              <w:br/>
              <w:t>96,47 %</w:t>
            </w:r>
          </w:p>
          <w:p w14:paraId="2703E1EE" w14:textId="607AAAB1" w:rsidR="00BC4284" w:rsidRDefault="00BC4284" w:rsidP="005C4D44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12.5 Diagram</w:t>
            </w:r>
            <w:r>
              <w:rPr>
                <w:rFonts w:cstheme="minorHAnsi"/>
              </w:rPr>
              <w:br/>
            </w:r>
            <w:r w:rsidRPr="00BC4284">
              <w:rPr>
                <w:rFonts w:cstheme="minorHAnsi"/>
                <w:noProof/>
              </w:rPr>
              <w:drawing>
                <wp:inline distT="0" distB="0" distL="0" distR="0" wp14:anchorId="5CF32463" wp14:editId="76C7CCDE">
                  <wp:extent cx="2360930" cy="797560"/>
                  <wp:effectExtent l="0" t="0" r="1270" b="2540"/>
                  <wp:docPr id="25587115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7115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66C76" w14:textId="437705FD" w:rsidR="00BC4284" w:rsidRDefault="00BC4284" w:rsidP="005C4D44">
            <w:pPr>
              <w:spacing w:after="160" w:line="259" w:lineRule="auto"/>
              <w:rPr>
                <w:rFonts w:cstheme="minorHAnsi"/>
              </w:rPr>
            </w:pPr>
            <w:r w:rsidRPr="00BC4284">
              <w:rPr>
                <w:rFonts w:cstheme="minorHAnsi"/>
                <w:noProof/>
              </w:rPr>
              <w:lastRenderedPageBreak/>
              <w:drawing>
                <wp:inline distT="0" distB="0" distL="0" distR="0" wp14:anchorId="482D9BCB" wp14:editId="18BE8F45">
                  <wp:extent cx="2360930" cy="2234565"/>
                  <wp:effectExtent l="0" t="0" r="1270" b="0"/>
                  <wp:docPr id="72068349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6834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C9669" w14:textId="219CC182" w:rsidR="00BC4284" w:rsidRPr="004B15B6" w:rsidRDefault="00BC4284" w:rsidP="005C4D44">
            <w:pPr>
              <w:spacing w:after="160" w:line="259" w:lineRule="auto"/>
              <w:rPr>
                <w:rFonts w:cstheme="minorHAnsi"/>
              </w:rPr>
            </w:pPr>
            <w:r w:rsidRPr="00BC4284">
              <w:rPr>
                <w:rFonts w:cstheme="minorHAnsi"/>
                <w:noProof/>
              </w:rPr>
              <w:drawing>
                <wp:inline distT="0" distB="0" distL="0" distR="0" wp14:anchorId="15B84FC0" wp14:editId="5AD84314">
                  <wp:extent cx="2360930" cy="2399030"/>
                  <wp:effectExtent l="0" t="0" r="1270" b="1270"/>
                  <wp:docPr id="146621531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1531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23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DF422" w14:textId="77534AC2" w:rsidR="001D6641" w:rsidRDefault="005C4D44" w:rsidP="005C4D44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2</w:t>
            </w:r>
            <w:r w:rsidRPr="004B15B6">
              <w:rPr>
                <w:rFonts w:cstheme="minorHAnsi"/>
              </w:rPr>
              <w:t>.6 Forventet antal beskadigede fliser ved 240 stk.:</w:t>
            </w:r>
            <w:r w:rsidRPr="004B15B6">
              <w:rPr>
                <w:rFonts w:cstheme="minorHAnsi"/>
              </w:rPr>
              <w:br/>
              <w:t>ca. 10 fliser</w:t>
            </w:r>
          </w:p>
        </w:tc>
      </w:tr>
      <w:tr w:rsidR="001D6641" w14:paraId="66852793" w14:textId="77777777" w:rsidTr="00B2350D">
        <w:tc>
          <w:tcPr>
            <w:tcW w:w="1692" w:type="dxa"/>
          </w:tcPr>
          <w:p w14:paraId="45803359" w14:textId="57B9828C" w:rsidR="001D6641" w:rsidRPr="00475DA1" w:rsidRDefault="001D6641" w:rsidP="001D6641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lastRenderedPageBreak/>
              <w:t>1</w:t>
            </w:r>
            <w:r w:rsidR="00342F7A">
              <w:rPr>
                <w:rFonts w:cstheme="minorHAnsi"/>
                <w:b/>
                <w:bCs/>
              </w:rPr>
              <w:t>3</w:t>
            </w:r>
            <w:r w:rsidRPr="00475DA1">
              <w:rPr>
                <w:rFonts w:cstheme="minorHAnsi"/>
                <w:b/>
                <w:bCs/>
              </w:rPr>
              <w:t>. Statistik og sandsynlighed</w:t>
            </w:r>
          </w:p>
          <w:p w14:paraId="71B0B71A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5DBE63E8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Statistik og sandsynlighed</w:t>
            </w:r>
          </w:p>
          <w:p w14:paraId="6C0BA0F5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Procenter, sandsynlighed, diagrammer.</w:t>
            </w:r>
          </w:p>
          <w:p w14:paraId="152AC381" w14:textId="77777777" w:rsidR="001D6641" w:rsidRPr="00475DA1" w:rsidRDefault="001D6641" w:rsidP="001D6641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udfører og vurderer statistiske undersøgelser.</w:t>
            </w:r>
          </w:p>
          <w:p w14:paraId="236D5975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24A0D2B2" w14:textId="1C4DA718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3</w:t>
            </w:r>
            <w:r w:rsidRPr="004B15B6">
              <w:rPr>
                <w:rFonts w:cstheme="minorHAnsi"/>
              </w:rPr>
              <w:t>.1 Beskadigede rør i procent:</w:t>
            </w:r>
            <w:r w:rsidRPr="004B15B6">
              <w:rPr>
                <w:rFonts w:cstheme="minorHAnsi"/>
              </w:rPr>
              <w:br/>
              <w:t>6 %</w:t>
            </w:r>
          </w:p>
          <w:p w14:paraId="48BFAF03" w14:textId="05CC79D3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3</w:t>
            </w:r>
            <w:r w:rsidRPr="004B15B6">
              <w:rPr>
                <w:rFonts w:cstheme="minorHAnsi"/>
              </w:rPr>
              <w:t>.2 Defekte bøjninger i procent:</w:t>
            </w:r>
            <w:r w:rsidRPr="004B15B6">
              <w:rPr>
                <w:rFonts w:cstheme="minorHAnsi"/>
              </w:rPr>
              <w:br/>
              <w:t>4,21 %</w:t>
            </w:r>
          </w:p>
          <w:p w14:paraId="7CA9D057" w14:textId="59CCDC6D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3</w:t>
            </w:r>
            <w:r w:rsidRPr="004B15B6">
              <w:rPr>
                <w:rFonts w:cstheme="minorHAnsi"/>
              </w:rPr>
              <w:t>.3 Sandsynlighed for helt rør:</w:t>
            </w:r>
            <w:r w:rsidRPr="004B15B6">
              <w:rPr>
                <w:rFonts w:cstheme="minorHAnsi"/>
              </w:rPr>
              <w:br/>
              <w:t>94 %</w:t>
            </w:r>
          </w:p>
          <w:p w14:paraId="53020A37" w14:textId="77777777" w:rsidR="001D6641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3</w:t>
            </w:r>
            <w:r w:rsidRPr="004B15B6">
              <w:rPr>
                <w:rFonts w:cstheme="minorHAnsi"/>
              </w:rPr>
              <w:t>.4 Sandsynlighed for hel bøjning:</w:t>
            </w:r>
            <w:r w:rsidRPr="004B15B6">
              <w:rPr>
                <w:rFonts w:cstheme="minorHAnsi"/>
              </w:rPr>
              <w:br/>
              <w:t>95,79 %</w:t>
            </w:r>
          </w:p>
          <w:p w14:paraId="209DF0D3" w14:textId="77777777" w:rsidR="008A580E" w:rsidRDefault="008602D3" w:rsidP="005C4D44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13.5 Diagram</w:t>
            </w:r>
          </w:p>
          <w:p w14:paraId="350D9E78" w14:textId="2B761BE9" w:rsidR="008602D3" w:rsidRPr="005C4D44" w:rsidRDefault="008A580E" w:rsidP="005C4D44">
            <w:pPr>
              <w:spacing w:after="160" w:line="259" w:lineRule="auto"/>
              <w:rPr>
                <w:rFonts w:cstheme="minorHAnsi"/>
              </w:rPr>
            </w:pPr>
            <w:r w:rsidRPr="008A580E">
              <w:rPr>
                <w:rFonts w:cstheme="minorHAnsi"/>
                <w:noProof/>
              </w:rPr>
              <w:lastRenderedPageBreak/>
              <w:drawing>
                <wp:inline distT="0" distB="0" distL="0" distR="0" wp14:anchorId="6D1990A2" wp14:editId="08CE92A3">
                  <wp:extent cx="2360930" cy="1610360"/>
                  <wp:effectExtent l="0" t="0" r="1270" b="8890"/>
                  <wp:docPr id="209623040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3040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02D3">
              <w:rPr>
                <w:rFonts w:cstheme="minorHAnsi"/>
              </w:rPr>
              <w:br/>
            </w:r>
            <w:r w:rsidR="008602D3" w:rsidRPr="008602D3">
              <w:rPr>
                <w:rFonts w:cstheme="minorHAnsi"/>
                <w:noProof/>
              </w:rPr>
              <w:drawing>
                <wp:inline distT="0" distB="0" distL="0" distR="0" wp14:anchorId="7AE51AC0" wp14:editId="424030C2">
                  <wp:extent cx="2360930" cy="2251075"/>
                  <wp:effectExtent l="0" t="0" r="1270" b="0"/>
                  <wp:docPr id="36321022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102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A580E">
              <w:rPr>
                <w:rFonts w:cstheme="minorHAnsi"/>
                <w:noProof/>
              </w:rPr>
              <w:drawing>
                <wp:inline distT="0" distB="0" distL="0" distR="0" wp14:anchorId="4445D39C" wp14:editId="45D3EF5F">
                  <wp:extent cx="2360930" cy="2405380"/>
                  <wp:effectExtent l="0" t="0" r="1270" b="0"/>
                  <wp:docPr id="37955295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55295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641" w14:paraId="1EE48C8A" w14:textId="77777777" w:rsidTr="00B2350D">
        <w:tc>
          <w:tcPr>
            <w:tcW w:w="1692" w:type="dxa"/>
          </w:tcPr>
          <w:p w14:paraId="0BB20E23" w14:textId="52CC5532" w:rsidR="00081A34" w:rsidRPr="00475DA1" w:rsidRDefault="00081A34" w:rsidP="00081A34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lastRenderedPageBreak/>
              <w:t>1</w:t>
            </w:r>
            <w:r w:rsidR="00342F7A">
              <w:rPr>
                <w:rFonts w:cstheme="minorHAnsi"/>
                <w:b/>
                <w:bCs/>
              </w:rPr>
              <w:t>4</w:t>
            </w:r>
            <w:r w:rsidRPr="00475DA1">
              <w:rPr>
                <w:rFonts w:cstheme="minorHAnsi"/>
                <w:b/>
                <w:bCs/>
              </w:rPr>
              <w:t>. Pythagoras og enheder</w:t>
            </w:r>
          </w:p>
          <w:p w14:paraId="1D4C2545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070DDD14" w14:textId="77777777" w:rsidR="00081A34" w:rsidRPr="00475DA1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Geometri og måling</w:t>
            </w:r>
          </w:p>
          <w:p w14:paraId="39E6F00E" w14:textId="77777777" w:rsidR="00081A34" w:rsidRPr="00475DA1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Retvinklede trekanter, enheder.</w:t>
            </w:r>
          </w:p>
          <w:p w14:paraId="6B940DDE" w14:textId="77777777" w:rsidR="00081A34" w:rsidRPr="00475DA1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Eleverne anvender geometriske sammenhænge i praksis.</w:t>
            </w:r>
          </w:p>
          <w:p w14:paraId="0D3E8D01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7D4A0E4B" w14:textId="35BCE45D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4</w:t>
            </w:r>
            <w:r w:rsidRPr="004B15B6">
              <w:rPr>
                <w:rFonts w:cstheme="minorHAnsi"/>
              </w:rPr>
              <w:t>.1 Kabellængde:</w:t>
            </w:r>
            <w:r w:rsidRPr="004B15B6">
              <w:rPr>
                <w:rFonts w:cstheme="minorHAnsi"/>
              </w:rPr>
              <w:br/>
              <w:t>ca. 6,5 m</w:t>
            </w:r>
          </w:p>
          <w:p w14:paraId="1D135088" w14:textId="2FC05024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4</w:t>
            </w:r>
            <w:r w:rsidRPr="004B15B6">
              <w:rPr>
                <w:rFonts w:cstheme="minorHAnsi"/>
              </w:rPr>
              <w:t>.2 Kabellængde inkl. 10 % ekstra:</w:t>
            </w:r>
            <w:r w:rsidRPr="004B15B6">
              <w:rPr>
                <w:rFonts w:cstheme="minorHAnsi"/>
              </w:rPr>
              <w:br/>
              <w:t>ca. 7,2 m</w:t>
            </w:r>
          </w:p>
          <w:p w14:paraId="00434E7D" w14:textId="77777777" w:rsidR="001D6641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4</w:t>
            </w:r>
            <w:r w:rsidRPr="004B15B6">
              <w:rPr>
                <w:rFonts w:cstheme="minorHAnsi"/>
              </w:rPr>
              <w:t>.3 Pris for kabel:</w:t>
            </w:r>
            <w:r w:rsidRPr="004B15B6">
              <w:rPr>
                <w:rFonts w:cstheme="minorHAnsi"/>
              </w:rPr>
              <w:br/>
              <w:t>ca. 202 kr.</w:t>
            </w:r>
          </w:p>
          <w:p w14:paraId="33B41709" w14:textId="4FC59706" w:rsidR="007121B6" w:rsidRPr="005C4D44" w:rsidRDefault="007121B6" w:rsidP="005C4D44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1D6641" w14:paraId="3467ECCF" w14:textId="77777777" w:rsidTr="00B2350D">
        <w:tc>
          <w:tcPr>
            <w:tcW w:w="1692" w:type="dxa"/>
          </w:tcPr>
          <w:p w14:paraId="420A64A4" w14:textId="3DBF4EE7" w:rsidR="00081A34" w:rsidRPr="00475DA1" w:rsidRDefault="00081A34" w:rsidP="00081A34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lastRenderedPageBreak/>
              <w:t>1</w:t>
            </w:r>
            <w:r w:rsidR="00342F7A">
              <w:rPr>
                <w:rFonts w:cstheme="minorHAnsi"/>
                <w:b/>
                <w:bCs/>
              </w:rPr>
              <w:t>5</w:t>
            </w:r>
            <w:r w:rsidRPr="00475DA1">
              <w:rPr>
                <w:rFonts w:cstheme="minorHAnsi"/>
                <w:b/>
                <w:bCs/>
              </w:rPr>
              <w:t>. Ligninger og økonomi</w:t>
            </w:r>
          </w:p>
          <w:p w14:paraId="40F03C8F" w14:textId="77777777" w:rsidR="001D6641" w:rsidRPr="00475DA1" w:rsidRDefault="001D6641" w:rsidP="001D664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00BE0EAC" w14:textId="77777777" w:rsidR="00081A34" w:rsidRPr="00475DA1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algebra, Matematiske kompetencer</w:t>
            </w:r>
          </w:p>
          <w:p w14:paraId="16458493" w14:textId="77777777" w:rsidR="00081A34" w:rsidRPr="00475DA1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Ligninger, avance, økonomisk modellering.</w:t>
            </w:r>
          </w:p>
          <w:p w14:paraId="5B501D27" w14:textId="77777777" w:rsidR="001D6641" w:rsidRPr="00475DA1" w:rsidRDefault="001D6641" w:rsidP="001D6641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36AE7FC5" w14:textId="270DCAC3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5</w:t>
            </w:r>
            <w:r w:rsidRPr="004B15B6">
              <w:rPr>
                <w:rFonts w:cstheme="minorHAnsi"/>
              </w:rPr>
              <w:t>.1 Samlet lønudgift:</w:t>
            </w:r>
            <w:r w:rsidRPr="004B15B6">
              <w:rPr>
                <w:rFonts w:cstheme="minorHAnsi"/>
              </w:rPr>
              <w:br/>
              <w:t>1.800 kr.</w:t>
            </w:r>
          </w:p>
          <w:p w14:paraId="5F686BED" w14:textId="45BACCC3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5</w:t>
            </w:r>
            <w:r w:rsidRPr="004B15B6">
              <w:rPr>
                <w:rFonts w:cstheme="minorHAnsi"/>
              </w:rPr>
              <w:t>.2 Samlet udgift før avance:</w:t>
            </w:r>
            <w:r w:rsidRPr="004B15B6">
              <w:rPr>
                <w:rFonts w:cstheme="minorHAnsi"/>
              </w:rPr>
              <w:br/>
              <w:t>4.250 kr.</w:t>
            </w:r>
          </w:p>
          <w:p w14:paraId="44014840" w14:textId="15980CEB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5</w:t>
            </w:r>
            <w:r w:rsidRPr="004B15B6">
              <w:rPr>
                <w:rFonts w:cstheme="minorHAnsi"/>
              </w:rPr>
              <w:t>.3 Pris til kunden:</w:t>
            </w:r>
            <w:r w:rsidRPr="004B15B6">
              <w:rPr>
                <w:rFonts w:cstheme="minorHAnsi"/>
              </w:rPr>
              <w:br/>
              <w:t>5.100 kr.</w:t>
            </w:r>
          </w:p>
          <w:p w14:paraId="003DA156" w14:textId="43C7EAE6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5</w:t>
            </w:r>
            <w:r w:rsidRPr="004B15B6">
              <w:rPr>
                <w:rFonts w:cstheme="minorHAnsi"/>
              </w:rPr>
              <w:t>.4 Fortjeneste:</w:t>
            </w:r>
            <w:r w:rsidRPr="004B15B6">
              <w:rPr>
                <w:rFonts w:cstheme="minorHAnsi"/>
              </w:rPr>
              <w:br/>
              <w:t>850 kr.</w:t>
            </w:r>
          </w:p>
          <w:p w14:paraId="2B7B4DE4" w14:textId="288A07EC" w:rsidR="001D6641" w:rsidRDefault="005C4D44" w:rsidP="001B09E3">
            <w:pPr>
              <w:spacing w:after="160" w:line="259" w:lineRule="auto"/>
              <w:rPr>
                <w:rFonts w:cstheme="minorHAnsi"/>
                <w:b/>
                <w:bCs/>
                <w:sz w:val="30"/>
                <w:szCs w:val="30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5</w:t>
            </w:r>
            <w:r w:rsidRPr="004B15B6">
              <w:rPr>
                <w:rFonts w:cstheme="minorHAnsi"/>
              </w:rPr>
              <w:t>.5 Ligning:</w:t>
            </w:r>
            <w:r w:rsidRPr="004B15B6">
              <w:rPr>
                <w:rFonts w:cstheme="minorHAnsi"/>
              </w:rPr>
              <w:br/>
              <w:t>x = 1,2 · 4.250</w:t>
            </w:r>
          </w:p>
        </w:tc>
      </w:tr>
      <w:tr w:rsidR="00081A34" w14:paraId="1C6E3050" w14:textId="77777777" w:rsidTr="00B2350D">
        <w:tc>
          <w:tcPr>
            <w:tcW w:w="1692" w:type="dxa"/>
          </w:tcPr>
          <w:p w14:paraId="20A342E9" w14:textId="6F91CC05" w:rsidR="00081A34" w:rsidRPr="00475DA1" w:rsidRDefault="00081A34" w:rsidP="00081A34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475DA1">
              <w:rPr>
                <w:rFonts w:cstheme="minorHAnsi"/>
                <w:b/>
                <w:bCs/>
              </w:rPr>
              <w:t>1</w:t>
            </w:r>
            <w:r w:rsidR="00342F7A">
              <w:rPr>
                <w:rFonts w:cstheme="minorHAnsi"/>
                <w:b/>
                <w:bCs/>
              </w:rPr>
              <w:t>6</w:t>
            </w:r>
            <w:r w:rsidRPr="00475DA1">
              <w:rPr>
                <w:rFonts w:cstheme="minorHAnsi"/>
                <w:b/>
                <w:bCs/>
              </w:rPr>
              <w:t>. Omsætning og formler</w:t>
            </w:r>
          </w:p>
          <w:p w14:paraId="05836EA1" w14:textId="77777777" w:rsidR="00081A34" w:rsidRPr="00475DA1" w:rsidRDefault="00081A34" w:rsidP="00081A34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5" w:type="dxa"/>
          </w:tcPr>
          <w:p w14:paraId="3703CCA1" w14:textId="77777777" w:rsidR="00081A34" w:rsidRPr="00475DA1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Kompetenceområder: Tal og algebra</w:t>
            </w:r>
          </w:p>
          <w:p w14:paraId="27CE1189" w14:textId="77777777" w:rsidR="00081A34" w:rsidRPr="00475DA1" w:rsidRDefault="00081A34" w:rsidP="00081A34">
            <w:pPr>
              <w:spacing w:after="160" w:line="259" w:lineRule="auto"/>
              <w:rPr>
                <w:rFonts w:cstheme="minorHAnsi"/>
              </w:rPr>
            </w:pPr>
            <w:r w:rsidRPr="00475DA1">
              <w:rPr>
                <w:rFonts w:cstheme="minorHAnsi"/>
              </w:rPr>
              <w:t>Fokus: Formelopstilling, overskud, vurdering af økonomisk risiko.</w:t>
            </w:r>
          </w:p>
          <w:p w14:paraId="1E37D129" w14:textId="77777777" w:rsidR="00081A34" w:rsidRPr="00475DA1" w:rsidRDefault="00081A34" w:rsidP="00081A34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77536369" w14:textId="1447E206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6</w:t>
            </w:r>
            <w:r w:rsidRPr="004B15B6">
              <w:rPr>
                <w:rFonts w:cstheme="minorHAnsi"/>
              </w:rPr>
              <w:t>.1 Formel for overskud:</w:t>
            </w:r>
            <w:r w:rsidRPr="004B15B6">
              <w:rPr>
                <w:rFonts w:cstheme="minorHAnsi"/>
              </w:rPr>
              <w:br/>
              <w:t>O = x − 96.000 − 0,18x</w:t>
            </w:r>
          </w:p>
          <w:p w14:paraId="5519A9AE" w14:textId="0FFD26DF" w:rsidR="005C4D44" w:rsidRPr="004B15B6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6</w:t>
            </w:r>
            <w:r w:rsidRPr="004B15B6">
              <w:rPr>
                <w:rFonts w:cstheme="minorHAnsi"/>
              </w:rPr>
              <w:t>.2 Overskud:</w:t>
            </w:r>
            <w:r w:rsidRPr="004B15B6">
              <w:rPr>
                <w:rFonts w:cstheme="minorHAnsi"/>
              </w:rPr>
              <w:br/>
              <w:t>248.400 kr.</w:t>
            </w:r>
          </w:p>
          <w:p w14:paraId="5E5FCDFC" w14:textId="1FE32C0F" w:rsidR="00081A34" w:rsidRPr="005C4D44" w:rsidRDefault="005C4D44" w:rsidP="005C4D44">
            <w:pPr>
              <w:spacing w:after="160" w:line="259" w:lineRule="auto"/>
              <w:rPr>
                <w:rFonts w:cstheme="minorHAnsi"/>
              </w:rPr>
            </w:pPr>
            <w:r w:rsidRPr="004B15B6">
              <w:rPr>
                <w:rFonts w:cstheme="minorHAnsi"/>
              </w:rPr>
              <w:t>1</w:t>
            </w:r>
            <w:r w:rsidR="001B09E3">
              <w:rPr>
                <w:rFonts w:cstheme="minorHAnsi"/>
              </w:rPr>
              <w:t>6</w:t>
            </w:r>
            <w:r w:rsidRPr="004B15B6">
              <w:rPr>
                <w:rFonts w:cstheme="minorHAnsi"/>
              </w:rPr>
              <w:t>.3 Omsætning ved nulpunkt:</w:t>
            </w:r>
            <w:r w:rsidRPr="004B15B6">
              <w:rPr>
                <w:rFonts w:cstheme="minorHAnsi"/>
              </w:rPr>
              <w:br/>
              <w:t>ca. 117.073 kr.</w:t>
            </w:r>
          </w:p>
        </w:tc>
      </w:tr>
    </w:tbl>
    <w:p w14:paraId="4A10D88B" w14:textId="4A5DB8C1" w:rsidR="00475DA1" w:rsidRPr="00475DA1" w:rsidRDefault="00475DA1" w:rsidP="00475DA1">
      <w:pPr>
        <w:rPr>
          <w:rFonts w:cstheme="minorHAnsi"/>
          <w:b/>
          <w:bCs/>
        </w:rPr>
      </w:pPr>
    </w:p>
    <w:sectPr w:rsidR="00475DA1" w:rsidRPr="00475DA1"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3DF9C" w14:textId="77777777" w:rsidR="00F81D48" w:rsidRDefault="00F81D48" w:rsidP="0066671E">
      <w:pPr>
        <w:spacing w:after="0" w:line="240" w:lineRule="auto"/>
      </w:pPr>
      <w:r>
        <w:separator/>
      </w:r>
    </w:p>
  </w:endnote>
  <w:endnote w:type="continuationSeparator" w:id="0">
    <w:p w14:paraId="1B914656" w14:textId="77777777" w:rsidR="00F81D48" w:rsidRDefault="00F81D48" w:rsidP="0066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0525562"/>
      <w:docPartObj>
        <w:docPartGallery w:val="Page Numbers (Bottom of Page)"/>
        <w:docPartUnique/>
      </w:docPartObj>
    </w:sdtPr>
    <w:sdtEndPr/>
    <w:sdtContent>
      <w:p w14:paraId="6FBC8B93" w14:textId="27520E8F" w:rsidR="0066671E" w:rsidRDefault="0066671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F30C4A" w14:textId="39692354" w:rsidR="00B2350D" w:rsidRPr="007121B6" w:rsidRDefault="00B2350D" w:rsidP="00B2350D">
    <w:pPr>
      <w:rPr>
        <w:rFonts w:cstheme="minorHAnsi"/>
        <w:color w:val="7F7F7F" w:themeColor="text1" w:themeTint="80"/>
        <w:sz w:val="20"/>
        <w:szCs w:val="20"/>
      </w:rPr>
    </w:pPr>
    <w:r w:rsidRPr="007121B6">
      <w:rPr>
        <w:rFonts w:cstheme="minorHAnsi"/>
        <w:color w:val="7F7F7F" w:themeColor="text1" w:themeTint="80"/>
        <w:sz w:val="20"/>
        <w:szCs w:val="20"/>
      </w:rPr>
      <w:t>Lærervejledning – VI BYGGER EN BY – matematikforløb i udskolingen</w:t>
    </w:r>
  </w:p>
  <w:p w14:paraId="207F301C" w14:textId="77777777" w:rsidR="0066671E" w:rsidRDefault="0066671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C7A31" w14:textId="77777777" w:rsidR="00F81D48" w:rsidRDefault="00F81D48" w:rsidP="0066671E">
      <w:pPr>
        <w:spacing w:after="0" w:line="240" w:lineRule="auto"/>
      </w:pPr>
      <w:r>
        <w:separator/>
      </w:r>
    </w:p>
  </w:footnote>
  <w:footnote w:type="continuationSeparator" w:id="0">
    <w:p w14:paraId="487B7F0B" w14:textId="77777777" w:rsidR="00F81D48" w:rsidRDefault="00F81D48" w:rsidP="00666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5CE53DA"/>
    <w:multiLevelType w:val="multilevel"/>
    <w:tmpl w:val="3EEE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23A"/>
    <w:multiLevelType w:val="multilevel"/>
    <w:tmpl w:val="52669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73295"/>
    <w:multiLevelType w:val="multilevel"/>
    <w:tmpl w:val="92FA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6B7B9A"/>
    <w:multiLevelType w:val="multilevel"/>
    <w:tmpl w:val="21E81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B158E"/>
    <w:multiLevelType w:val="multilevel"/>
    <w:tmpl w:val="1B98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5C192A"/>
    <w:multiLevelType w:val="multilevel"/>
    <w:tmpl w:val="279A9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935412"/>
    <w:multiLevelType w:val="multilevel"/>
    <w:tmpl w:val="0658A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D91ACD"/>
    <w:multiLevelType w:val="multilevel"/>
    <w:tmpl w:val="D646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853E66"/>
    <w:multiLevelType w:val="multilevel"/>
    <w:tmpl w:val="3BD0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986772"/>
    <w:multiLevelType w:val="hybridMultilevel"/>
    <w:tmpl w:val="7764D98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B79AB"/>
    <w:multiLevelType w:val="multilevel"/>
    <w:tmpl w:val="E2766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676113"/>
    <w:multiLevelType w:val="multilevel"/>
    <w:tmpl w:val="C61E1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CD1CFE"/>
    <w:multiLevelType w:val="multilevel"/>
    <w:tmpl w:val="F8384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7F48A8"/>
    <w:multiLevelType w:val="multilevel"/>
    <w:tmpl w:val="38C8D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E2322D"/>
    <w:multiLevelType w:val="multilevel"/>
    <w:tmpl w:val="560A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951150"/>
    <w:multiLevelType w:val="multilevel"/>
    <w:tmpl w:val="C9F44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2159B9"/>
    <w:multiLevelType w:val="multilevel"/>
    <w:tmpl w:val="985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6C61FF"/>
    <w:multiLevelType w:val="multilevel"/>
    <w:tmpl w:val="71B22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6C6EF9"/>
    <w:multiLevelType w:val="multilevel"/>
    <w:tmpl w:val="214CE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FF6B3C"/>
    <w:multiLevelType w:val="multilevel"/>
    <w:tmpl w:val="42CC1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15112B"/>
    <w:multiLevelType w:val="multilevel"/>
    <w:tmpl w:val="905E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954BD"/>
    <w:multiLevelType w:val="multilevel"/>
    <w:tmpl w:val="51CC7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83695B"/>
    <w:multiLevelType w:val="multilevel"/>
    <w:tmpl w:val="40766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F569F5"/>
    <w:multiLevelType w:val="multilevel"/>
    <w:tmpl w:val="341C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921532"/>
    <w:multiLevelType w:val="hybridMultilevel"/>
    <w:tmpl w:val="8F1A7CCE"/>
    <w:lvl w:ilvl="0" w:tplc="040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0CC33A5"/>
    <w:multiLevelType w:val="multilevel"/>
    <w:tmpl w:val="1E4C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902F2F"/>
    <w:multiLevelType w:val="hybridMultilevel"/>
    <w:tmpl w:val="C03689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C5563B"/>
    <w:multiLevelType w:val="multilevel"/>
    <w:tmpl w:val="D8D61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E1031C"/>
    <w:multiLevelType w:val="multilevel"/>
    <w:tmpl w:val="CE8EB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0369A7"/>
    <w:multiLevelType w:val="hybridMultilevel"/>
    <w:tmpl w:val="C7988444"/>
    <w:lvl w:ilvl="0" w:tplc="403E12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C6D86"/>
    <w:multiLevelType w:val="multilevel"/>
    <w:tmpl w:val="1B0A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F65FDD"/>
    <w:multiLevelType w:val="multilevel"/>
    <w:tmpl w:val="CEF42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62227290">
    <w:abstractNumId w:val="25"/>
  </w:num>
  <w:num w:numId="2" w16cid:durableId="890119512">
    <w:abstractNumId w:val="20"/>
  </w:num>
  <w:num w:numId="3" w16cid:durableId="33434355">
    <w:abstractNumId w:val="17"/>
  </w:num>
  <w:num w:numId="4" w16cid:durableId="1263488179">
    <w:abstractNumId w:val="22"/>
  </w:num>
  <w:num w:numId="5" w16cid:durableId="1569535926">
    <w:abstractNumId w:val="14"/>
  </w:num>
  <w:num w:numId="6" w16cid:durableId="416636310">
    <w:abstractNumId w:val="5"/>
  </w:num>
  <w:num w:numId="7" w16cid:durableId="1238905654">
    <w:abstractNumId w:val="26"/>
  </w:num>
  <w:num w:numId="8" w16cid:durableId="133915487">
    <w:abstractNumId w:val="13"/>
  </w:num>
  <w:num w:numId="9" w16cid:durableId="360060647">
    <w:abstractNumId w:val="28"/>
  </w:num>
  <w:num w:numId="10" w16cid:durableId="1250772085">
    <w:abstractNumId w:val="19"/>
  </w:num>
  <w:num w:numId="11" w16cid:durableId="1834568840">
    <w:abstractNumId w:val="3"/>
  </w:num>
  <w:num w:numId="12" w16cid:durableId="1759448202">
    <w:abstractNumId w:val="11"/>
  </w:num>
  <w:num w:numId="13" w16cid:durableId="17589303">
    <w:abstractNumId w:val="12"/>
  </w:num>
  <w:num w:numId="14" w16cid:durableId="2021589513">
    <w:abstractNumId w:val="21"/>
  </w:num>
  <w:num w:numId="15" w16cid:durableId="1172374116">
    <w:abstractNumId w:val="15"/>
  </w:num>
  <w:num w:numId="16" w16cid:durableId="455803364">
    <w:abstractNumId w:val="23"/>
  </w:num>
  <w:num w:numId="17" w16cid:durableId="78868253">
    <w:abstractNumId w:val="7"/>
  </w:num>
  <w:num w:numId="18" w16cid:durableId="441924772">
    <w:abstractNumId w:val="27"/>
  </w:num>
  <w:num w:numId="19" w16cid:durableId="1764060406">
    <w:abstractNumId w:val="6"/>
  </w:num>
  <w:num w:numId="20" w16cid:durableId="1436510641">
    <w:abstractNumId w:val="18"/>
  </w:num>
  <w:num w:numId="21" w16cid:durableId="1164512377">
    <w:abstractNumId w:val="1"/>
  </w:num>
  <w:num w:numId="22" w16cid:durableId="273169094">
    <w:abstractNumId w:val="10"/>
  </w:num>
  <w:num w:numId="23" w16cid:durableId="1234193902">
    <w:abstractNumId w:val="2"/>
  </w:num>
  <w:num w:numId="24" w16cid:durableId="1324049209">
    <w:abstractNumId w:val="30"/>
  </w:num>
  <w:num w:numId="25" w16cid:durableId="1107429348">
    <w:abstractNumId w:val="0"/>
  </w:num>
  <w:num w:numId="26" w16cid:durableId="2031755092">
    <w:abstractNumId w:val="16"/>
  </w:num>
  <w:num w:numId="27" w16cid:durableId="1430590168">
    <w:abstractNumId w:val="29"/>
  </w:num>
  <w:num w:numId="28" w16cid:durableId="2095317024">
    <w:abstractNumId w:val="8"/>
  </w:num>
  <w:num w:numId="29" w16cid:durableId="1629774524">
    <w:abstractNumId w:val="31"/>
  </w:num>
  <w:num w:numId="30" w16cid:durableId="938878706">
    <w:abstractNumId w:val="4"/>
  </w:num>
  <w:num w:numId="31" w16cid:durableId="895703053">
    <w:abstractNumId w:val="9"/>
  </w:num>
  <w:num w:numId="32" w16cid:durableId="1446774112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B6"/>
    <w:rsid w:val="000069CA"/>
    <w:rsid w:val="000248B3"/>
    <w:rsid w:val="00073A79"/>
    <w:rsid w:val="00081A34"/>
    <w:rsid w:val="00090BA9"/>
    <w:rsid w:val="000E770B"/>
    <w:rsid w:val="001422EB"/>
    <w:rsid w:val="001640F9"/>
    <w:rsid w:val="001909FF"/>
    <w:rsid w:val="001B09E3"/>
    <w:rsid w:val="001D6641"/>
    <w:rsid w:val="00202AE0"/>
    <w:rsid w:val="0023157C"/>
    <w:rsid w:val="00275927"/>
    <w:rsid w:val="00277ABA"/>
    <w:rsid w:val="00324C05"/>
    <w:rsid w:val="00342F7A"/>
    <w:rsid w:val="00381C46"/>
    <w:rsid w:val="003C534E"/>
    <w:rsid w:val="00475DA1"/>
    <w:rsid w:val="004B15B6"/>
    <w:rsid w:val="004C2C5E"/>
    <w:rsid w:val="00574EB2"/>
    <w:rsid w:val="00593B29"/>
    <w:rsid w:val="005C2293"/>
    <w:rsid w:val="005C4D44"/>
    <w:rsid w:val="0066671E"/>
    <w:rsid w:val="006736C0"/>
    <w:rsid w:val="006C543D"/>
    <w:rsid w:val="007121B6"/>
    <w:rsid w:val="00741733"/>
    <w:rsid w:val="008602D3"/>
    <w:rsid w:val="008A580E"/>
    <w:rsid w:val="008B4091"/>
    <w:rsid w:val="00917DD3"/>
    <w:rsid w:val="00955A36"/>
    <w:rsid w:val="00995EB2"/>
    <w:rsid w:val="00A5096D"/>
    <w:rsid w:val="00AC0B02"/>
    <w:rsid w:val="00AF13D1"/>
    <w:rsid w:val="00B2350D"/>
    <w:rsid w:val="00B35996"/>
    <w:rsid w:val="00BC4284"/>
    <w:rsid w:val="00BE23B6"/>
    <w:rsid w:val="00C26E0B"/>
    <w:rsid w:val="00C27E70"/>
    <w:rsid w:val="00C36852"/>
    <w:rsid w:val="00CB2D10"/>
    <w:rsid w:val="00CD57B0"/>
    <w:rsid w:val="00D37FF3"/>
    <w:rsid w:val="00D421E7"/>
    <w:rsid w:val="00D923E4"/>
    <w:rsid w:val="00DF69E6"/>
    <w:rsid w:val="00E06B39"/>
    <w:rsid w:val="00E4595A"/>
    <w:rsid w:val="00E5002E"/>
    <w:rsid w:val="00E95289"/>
    <w:rsid w:val="00F22C6A"/>
    <w:rsid w:val="00F3203A"/>
    <w:rsid w:val="00F52496"/>
    <w:rsid w:val="00F81D48"/>
    <w:rsid w:val="00FA3D07"/>
    <w:rsid w:val="00FB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AEFE"/>
  <w15:chartTrackingRefBased/>
  <w15:docId w15:val="{C2ECE06E-6316-4888-A06D-195FE1854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E23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E23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E23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E23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E23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E23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E23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E23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E23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E23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E23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E23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E23B6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E23B6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E23B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E23B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E23B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E23B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E23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E23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E23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E23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E23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E23B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E23B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E23B6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E23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E23B6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E23B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AC0B02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C0B02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6C5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667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6671E"/>
  </w:style>
  <w:style w:type="paragraph" w:styleId="Sidefod">
    <w:name w:val="footer"/>
    <w:basedOn w:val="Normal"/>
    <w:link w:val="SidefodTegn"/>
    <w:uiPriority w:val="99"/>
    <w:unhideWhenUsed/>
    <w:rsid w:val="006667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66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CE34A-C215-479E-A5C0-A6D5248B4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1098</Words>
  <Characters>6364</Characters>
  <Application>Microsoft Office Word</Application>
  <DocSecurity>0</DocSecurity>
  <Lines>334</Lines>
  <Paragraphs>181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Domea.dk</Company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Green Petersen</dc:creator>
  <cp:keywords/>
  <dc:description/>
  <cp:lastModifiedBy>Mai Green Petersen</cp:lastModifiedBy>
  <cp:revision>21</cp:revision>
  <dcterms:created xsi:type="dcterms:W3CDTF">2026-04-27T12:50:00Z</dcterms:created>
  <dcterms:modified xsi:type="dcterms:W3CDTF">2026-06-16T15:20:00Z</dcterms:modified>
</cp:coreProperties>
</file>